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15144" w14:textId="77777777" w:rsidR="002F68D5" w:rsidRDefault="002F68D5" w:rsidP="00B90780">
      <w:pPr>
        <w:autoSpaceDE w:val="0"/>
        <w:autoSpaceDN w:val="0"/>
        <w:adjustRightInd w:val="0"/>
        <w:spacing w:after="0" w:line="240" w:lineRule="auto"/>
        <w:rPr>
          <w:rFonts w:ascii="Century Gothic" w:hAnsi="Century Gothic" w:cs="Century Gothic"/>
          <w:b/>
          <w:bCs/>
          <w:i/>
          <w:iCs/>
          <w:color w:val="000000"/>
          <w:sz w:val="28"/>
          <w:szCs w:val="28"/>
        </w:rPr>
      </w:pPr>
      <w:r>
        <w:rPr>
          <w:rFonts w:ascii="Century Gothic" w:hAnsi="Century Gothic" w:cs="Century Gothic"/>
          <w:b/>
          <w:bCs/>
          <w:i/>
          <w:iCs/>
          <w:color w:val="000000"/>
          <w:sz w:val="28"/>
          <w:szCs w:val="28"/>
        </w:rPr>
        <w:t>From CCDA 1.1</w:t>
      </w:r>
    </w:p>
    <w:p w14:paraId="5C178A46" w14:textId="77777777" w:rsidR="002F68D5" w:rsidRDefault="002F68D5" w:rsidP="00B90780">
      <w:pPr>
        <w:autoSpaceDE w:val="0"/>
        <w:autoSpaceDN w:val="0"/>
        <w:adjustRightInd w:val="0"/>
        <w:spacing w:after="0" w:line="240" w:lineRule="auto"/>
        <w:rPr>
          <w:rFonts w:ascii="Century Gothic" w:hAnsi="Century Gothic" w:cs="Century Gothic"/>
          <w:b/>
          <w:bCs/>
          <w:i/>
          <w:iCs/>
          <w:color w:val="000000"/>
          <w:sz w:val="28"/>
          <w:szCs w:val="28"/>
        </w:rPr>
      </w:pPr>
    </w:p>
    <w:p w14:paraId="0E2080D7" w14:textId="77777777" w:rsidR="00B90780" w:rsidRDefault="00B90780" w:rsidP="00B90780">
      <w:pPr>
        <w:autoSpaceDE w:val="0"/>
        <w:autoSpaceDN w:val="0"/>
        <w:adjustRightInd w:val="0"/>
        <w:spacing w:after="0" w:line="240" w:lineRule="auto"/>
        <w:rPr>
          <w:rFonts w:ascii="Century Gothic" w:hAnsi="Century Gothic" w:cs="Century Gothic"/>
          <w:b/>
          <w:bCs/>
          <w:i/>
          <w:iCs/>
          <w:color w:val="000000"/>
          <w:sz w:val="28"/>
          <w:szCs w:val="28"/>
        </w:rPr>
      </w:pPr>
      <w:r>
        <w:rPr>
          <w:rFonts w:ascii="Century Gothic" w:hAnsi="Century Gothic" w:cs="Century Gothic"/>
          <w:b/>
          <w:bCs/>
          <w:i/>
          <w:iCs/>
          <w:color w:val="000000"/>
          <w:sz w:val="28"/>
          <w:szCs w:val="28"/>
        </w:rPr>
        <w:t>4.1 Advance Directives Section 42348-3</w:t>
      </w:r>
      <w:r w:rsidR="006B1D20">
        <w:rPr>
          <w:rFonts w:ascii="Century Gothic" w:hAnsi="Century Gothic" w:cs="Century Gothic"/>
          <w:b/>
          <w:bCs/>
          <w:i/>
          <w:iCs/>
          <w:color w:val="000000"/>
          <w:sz w:val="28"/>
          <w:szCs w:val="28"/>
        </w:rPr>
        <w:t xml:space="preserve"> (p.210)</w:t>
      </w:r>
    </w:p>
    <w:p w14:paraId="0FFB70AE" w14:textId="77777777" w:rsidR="00B90780" w:rsidRDefault="00B90780" w:rsidP="00B90780">
      <w:pPr>
        <w:autoSpaceDE w:val="0"/>
        <w:autoSpaceDN w:val="0"/>
        <w:adjustRightInd w:val="0"/>
        <w:spacing w:after="0" w:line="240" w:lineRule="auto"/>
        <w:rPr>
          <w:rFonts w:ascii="BookmanOldStyle-BoldItalic" w:hAnsi="BookmanOldStyle-BoldItalic" w:cs="BookmanOldStyle-BoldItalic"/>
          <w:b/>
          <w:bCs/>
          <w:i/>
          <w:iCs/>
          <w:color w:val="000000"/>
          <w:sz w:val="18"/>
          <w:szCs w:val="18"/>
        </w:rPr>
      </w:pPr>
      <w:r>
        <w:rPr>
          <w:rFonts w:ascii="BookmanOldStyle-BoldItalic" w:hAnsi="BookmanOldStyle-BoldItalic" w:cs="BookmanOldStyle-BoldItalic"/>
          <w:b/>
          <w:bCs/>
          <w:i/>
          <w:iCs/>
          <w:color w:val="000000"/>
          <w:sz w:val="18"/>
          <w:szCs w:val="18"/>
        </w:rPr>
        <w:t>Table 45: Advance Directives Section Contexts</w:t>
      </w:r>
    </w:p>
    <w:p w14:paraId="3C1E7C02" w14:textId="77777777" w:rsidR="00B90780" w:rsidRDefault="00B90780" w:rsidP="00B90780">
      <w:pPr>
        <w:autoSpaceDE w:val="0"/>
        <w:autoSpaceDN w:val="0"/>
        <w:adjustRightInd w:val="0"/>
        <w:spacing w:after="0" w:line="240" w:lineRule="auto"/>
        <w:rPr>
          <w:rFonts w:ascii="BookmanOldStyle-Bold" w:hAnsi="BookmanOldStyle-Bold" w:cs="BookmanOldStyle-Bold"/>
          <w:b/>
          <w:bCs/>
          <w:color w:val="000000"/>
          <w:sz w:val="18"/>
          <w:szCs w:val="18"/>
        </w:rPr>
      </w:pPr>
    </w:p>
    <w:p w14:paraId="7888266D" w14:textId="77777777" w:rsidR="00B90780" w:rsidRDefault="00B90780" w:rsidP="00B90780">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Used By:</w:t>
      </w:r>
    </w:p>
    <w:p w14:paraId="1A370B4D" w14:textId="77777777" w:rsidR="00B90780" w:rsidRDefault="00B90780" w:rsidP="00B90780">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Continuity of Care Document (CCD) </w:t>
      </w:r>
      <w:r>
        <w:rPr>
          <w:rFonts w:ascii="BookmanOldStyle" w:hAnsi="BookmanOldStyle" w:cs="BookmanOldStyle"/>
          <w:color w:val="000000"/>
          <w:sz w:val="18"/>
          <w:szCs w:val="18"/>
        </w:rPr>
        <w:t>(optional)</w:t>
      </w:r>
    </w:p>
    <w:p w14:paraId="4CB94B6F" w14:textId="77777777" w:rsidR="00B90780" w:rsidRDefault="00B90780" w:rsidP="00B90780">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Contains Entries:</w:t>
      </w:r>
    </w:p>
    <w:p w14:paraId="7B8FBF95" w14:textId="77777777" w:rsidR="00B90780" w:rsidRDefault="00B90780" w:rsidP="00B90780">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Advance Directive Observation</w:t>
      </w:r>
    </w:p>
    <w:p w14:paraId="54B5A44C" w14:textId="77777777" w:rsidR="00B90780" w:rsidRDefault="00B90780" w:rsidP="00B90780">
      <w:pPr>
        <w:autoSpaceDE w:val="0"/>
        <w:autoSpaceDN w:val="0"/>
        <w:adjustRightInd w:val="0"/>
        <w:spacing w:after="0" w:line="240" w:lineRule="auto"/>
        <w:rPr>
          <w:rFonts w:ascii="BookmanOldStyle" w:hAnsi="BookmanOldStyle" w:cs="BookmanOldStyle"/>
          <w:color w:val="33339B"/>
          <w:sz w:val="18"/>
          <w:szCs w:val="18"/>
        </w:rPr>
      </w:pPr>
    </w:p>
    <w:p w14:paraId="576CEA79"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This section contains data defining the patient’s advance directives and any reference to supporting documentation. The most recent and up-to-date directives are required, if known, and should be listed in as much detail as possible. This section contains data such as the existence of living wills, healthcare proxies, and CPR and resuscitation status. If referenced documents are available, they can be included in the CCD exchange package.</w:t>
      </w:r>
    </w:p>
    <w:p w14:paraId="086C0F42"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Bold" w:hAnsi="BookmanOldStyle-Bold" w:cs="BookmanOldStyle-Bold"/>
          <w:b/>
          <w:bCs/>
          <w:color w:val="000000"/>
          <w:sz w:val="20"/>
          <w:szCs w:val="20"/>
        </w:rPr>
        <w:t>NOTE</w:t>
      </w:r>
      <w:r>
        <w:rPr>
          <w:rFonts w:ascii="BookmanOldStyle" w:hAnsi="BookmanOldStyle" w:cs="BookmanOldStyle"/>
          <w:color w:val="000000"/>
          <w:sz w:val="20"/>
          <w:szCs w:val="20"/>
        </w:rPr>
        <w:t>: The descriptions in this section differentiate between “advance directives” and “advance directive documents”. The former are the directions whereas the latter are legal documents containing those directions. Thus, an advance directive might be “no cardiopulmonary resuscitation”, and this directive might be stated in a legal advance directive document.</w:t>
      </w:r>
    </w:p>
    <w:p w14:paraId="34920EA6" w14:textId="77777777" w:rsidR="006B1D20" w:rsidRDefault="006B1D20" w:rsidP="00B90780">
      <w:pPr>
        <w:autoSpaceDE w:val="0"/>
        <w:autoSpaceDN w:val="0"/>
        <w:adjustRightInd w:val="0"/>
        <w:spacing w:after="0" w:line="240" w:lineRule="auto"/>
        <w:rPr>
          <w:rFonts w:ascii="BookmanOldStyle" w:hAnsi="BookmanOldStyle" w:cs="BookmanOldStyle"/>
          <w:color w:val="000000"/>
          <w:sz w:val="20"/>
          <w:szCs w:val="20"/>
        </w:rPr>
      </w:pPr>
    </w:p>
    <w:p w14:paraId="6248CE92" w14:textId="77777777" w:rsidR="00B90780" w:rsidRDefault="00B90780" w:rsidP="00B90780">
      <w:pPr>
        <w:autoSpaceDE w:val="0"/>
        <w:autoSpaceDN w:val="0"/>
        <w:adjustRightInd w:val="0"/>
        <w:spacing w:after="0" w:line="240" w:lineRule="auto"/>
        <w:rPr>
          <w:rFonts w:ascii="BookmanOldStyle-Bold" w:hAnsi="BookmanOldStyle-Bold" w:cs="BookmanOldStyle-Bold"/>
          <w:b/>
          <w:bCs/>
          <w:color w:val="000000"/>
          <w:sz w:val="20"/>
          <w:szCs w:val="20"/>
        </w:rPr>
      </w:pPr>
      <w:r>
        <w:rPr>
          <w:rFonts w:ascii="BookmanOldStyle-Bold" w:hAnsi="BookmanOldStyle-Bold" w:cs="BookmanOldStyle-Bold"/>
          <w:b/>
          <w:bCs/>
          <w:color w:val="000000"/>
          <w:sz w:val="20"/>
          <w:szCs w:val="20"/>
        </w:rPr>
        <w:t>Advance Directives Section with Coded Entries Optional</w:t>
      </w:r>
    </w:p>
    <w:p w14:paraId="1E298FD5" w14:textId="77777777" w:rsidR="00B90780" w:rsidRDefault="00B90780" w:rsidP="00B90780">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[section: templateId 2.16.840.1.113883.10.20.22.2.21(open)]</w:t>
      </w:r>
    </w:p>
    <w:p w14:paraId="3B7F9B39"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The following constraints apply to an Advance Directive section in which entries are not required.</w:t>
      </w:r>
    </w:p>
    <w:p w14:paraId="2972A011"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1.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templateId </w:t>
      </w:r>
      <w:r>
        <w:rPr>
          <w:rFonts w:ascii="BookmanOldStyle" w:hAnsi="BookmanOldStyle" w:cs="BookmanOldStyle"/>
          <w:color w:val="000000"/>
          <w:sz w:val="20"/>
          <w:szCs w:val="20"/>
        </w:rPr>
        <w:t>(CONF:7928) such that it</w:t>
      </w:r>
    </w:p>
    <w:p w14:paraId="2D737528" w14:textId="77777777" w:rsidR="00B90780" w:rsidRDefault="00B90780" w:rsidP="006B1D20">
      <w:pPr>
        <w:autoSpaceDE w:val="0"/>
        <w:autoSpaceDN w:val="0"/>
        <w:adjustRightInd w:val="0"/>
        <w:spacing w:after="0" w:line="240" w:lineRule="auto"/>
        <w:ind w:firstLine="720"/>
        <w:rPr>
          <w:rFonts w:ascii="BookmanOldStyle" w:hAnsi="BookmanOldStyle" w:cs="BookmanOldStyle"/>
          <w:color w:val="000000"/>
          <w:sz w:val="20"/>
          <w:szCs w:val="20"/>
        </w:rPr>
      </w:pPr>
      <w:r>
        <w:rPr>
          <w:rFonts w:ascii="BookmanOldStyle" w:hAnsi="BookmanOldStyle" w:cs="BookmanOldStyle"/>
          <w:color w:val="000000"/>
          <w:sz w:val="2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@root</w:t>
      </w:r>
      <w:r>
        <w:rPr>
          <w:rFonts w:ascii="BookmanOldStyle" w:hAnsi="BookmanOldStyle" w:cs="BookmanOldStyle"/>
          <w:color w:val="000000"/>
          <w:sz w:val="20"/>
          <w:szCs w:val="20"/>
        </w:rPr>
        <w:t>=</w:t>
      </w:r>
      <w:r>
        <w:rPr>
          <w:rFonts w:ascii="Courier New" w:hAnsi="Courier New" w:cs="Courier New"/>
          <w:color w:val="000000"/>
          <w:sz w:val="20"/>
          <w:szCs w:val="20"/>
        </w:rPr>
        <w:t xml:space="preserve">"2.16.840.1.113883.10.20.22.2.21" </w:t>
      </w:r>
      <w:r>
        <w:rPr>
          <w:rFonts w:ascii="BookmanOldStyle" w:hAnsi="BookmanOldStyle" w:cs="BookmanOldStyle"/>
          <w:color w:val="000000"/>
          <w:sz w:val="20"/>
          <w:szCs w:val="20"/>
        </w:rPr>
        <w:t>(CONF:10376).</w:t>
      </w:r>
    </w:p>
    <w:p w14:paraId="41625639"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2.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code </w:t>
      </w:r>
      <w:r>
        <w:rPr>
          <w:rFonts w:ascii="BookmanOldStyle" w:hAnsi="BookmanOldStyle" w:cs="BookmanOldStyle"/>
          <w:color w:val="000000"/>
          <w:sz w:val="20"/>
          <w:szCs w:val="20"/>
        </w:rPr>
        <w:t>(CONF:15340).</w:t>
      </w:r>
    </w:p>
    <w:p w14:paraId="7492A89D" w14:textId="77777777" w:rsidR="00B90780" w:rsidRDefault="00B90780" w:rsidP="006B1D20">
      <w:pPr>
        <w:autoSpaceDE w:val="0"/>
        <w:autoSpaceDN w:val="0"/>
        <w:adjustRightInd w:val="0"/>
        <w:spacing w:after="0" w:line="240" w:lineRule="auto"/>
        <w:ind w:firstLine="720"/>
        <w:rPr>
          <w:rFonts w:ascii="BookmanOldStyle" w:hAnsi="BookmanOldStyle" w:cs="BookmanOldStyle"/>
          <w:color w:val="000000"/>
          <w:sz w:val="20"/>
          <w:szCs w:val="20"/>
        </w:rPr>
      </w:pPr>
      <w:r>
        <w:rPr>
          <w:rFonts w:ascii="BookmanOldStyle" w:hAnsi="BookmanOldStyle" w:cs="BookmanOldStyle"/>
          <w:color w:val="000000"/>
          <w:sz w:val="20"/>
          <w:szCs w:val="20"/>
        </w:rPr>
        <w:t xml:space="preserve">a. This code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@code</w:t>
      </w:r>
      <w:r>
        <w:rPr>
          <w:rFonts w:ascii="BookmanOldStyle" w:hAnsi="BookmanOldStyle" w:cs="BookmanOldStyle"/>
          <w:color w:val="000000"/>
          <w:sz w:val="20"/>
          <w:szCs w:val="20"/>
        </w:rPr>
        <w:t>=</w:t>
      </w:r>
      <w:r>
        <w:rPr>
          <w:rFonts w:ascii="Courier New" w:hAnsi="Courier New" w:cs="Courier New"/>
          <w:color w:val="000000"/>
          <w:sz w:val="20"/>
          <w:szCs w:val="20"/>
        </w:rPr>
        <w:t xml:space="preserve">"42348-3" </w:t>
      </w:r>
      <w:r>
        <w:rPr>
          <w:rFonts w:ascii="BookmanOldStyle" w:hAnsi="BookmanOldStyle" w:cs="BookmanOldStyle"/>
          <w:color w:val="000000"/>
          <w:sz w:val="20"/>
          <w:szCs w:val="20"/>
        </w:rPr>
        <w:t xml:space="preserve">Advance Directives (CodeSystem: </w:t>
      </w:r>
      <w:r>
        <w:rPr>
          <w:rFonts w:ascii="Courier New" w:hAnsi="Courier New" w:cs="Courier New"/>
          <w:color w:val="000000"/>
          <w:sz w:val="20"/>
          <w:szCs w:val="20"/>
        </w:rPr>
        <w:t>LOINC 2.16.840.1.113883.6.1</w:t>
      </w:r>
      <w:r>
        <w:rPr>
          <w:rFonts w:ascii="BookmanOldStyle" w:hAnsi="BookmanOldStyle" w:cs="BookmanOldStyle"/>
          <w:color w:val="000000"/>
          <w:sz w:val="20"/>
          <w:szCs w:val="20"/>
        </w:rPr>
        <w:t>) (CONF:15342).</w:t>
      </w:r>
    </w:p>
    <w:p w14:paraId="395B7C0E"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3.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title </w:t>
      </w:r>
      <w:r>
        <w:rPr>
          <w:rFonts w:ascii="BookmanOldStyle" w:hAnsi="BookmanOldStyle" w:cs="BookmanOldStyle"/>
          <w:color w:val="000000"/>
          <w:sz w:val="20"/>
          <w:szCs w:val="20"/>
        </w:rPr>
        <w:t>(CONF:7930).</w:t>
      </w:r>
    </w:p>
    <w:p w14:paraId="05B30A05"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4.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text </w:t>
      </w:r>
      <w:r>
        <w:rPr>
          <w:rFonts w:ascii="BookmanOldStyle" w:hAnsi="BookmanOldStyle" w:cs="BookmanOldStyle"/>
          <w:color w:val="000000"/>
          <w:sz w:val="20"/>
          <w:szCs w:val="20"/>
        </w:rPr>
        <w:t>(CONF:7931).</w:t>
      </w:r>
    </w:p>
    <w:p w14:paraId="409408A1"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5.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 w:val="20"/>
          <w:szCs w:val="20"/>
        </w:rPr>
        <w:t xml:space="preserve">contain zero or more [0..*] </w:t>
      </w:r>
      <w:r>
        <w:rPr>
          <w:rFonts w:ascii="Courier New" w:hAnsi="Courier New" w:cs="Courier New"/>
          <w:b/>
          <w:bCs/>
          <w:color w:val="000000"/>
          <w:sz w:val="20"/>
          <w:szCs w:val="20"/>
        </w:rPr>
        <w:t xml:space="preserve">entry </w:t>
      </w:r>
      <w:r>
        <w:rPr>
          <w:rFonts w:ascii="BookmanOldStyle" w:hAnsi="BookmanOldStyle" w:cs="BookmanOldStyle"/>
          <w:color w:val="000000"/>
          <w:sz w:val="20"/>
          <w:szCs w:val="20"/>
        </w:rPr>
        <w:t>(CONF:7957) such that it</w:t>
      </w:r>
    </w:p>
    <w:p w14:paraId="0A1BE5C7" w14:textId="77777777" w:rsidR="00B90780" w:rsidRDefault="00B90780" w:rsidP="006B1D20">
      <w:pPr>
        <w:autoSpaceDE w:val="0"/>
        <w:autoSpaceDN w:val="0"/>
        <w:adjustRightInd w:val="0"/>
        <w:spacing w:after="0" w:line="240" w:lineRule="auto"/>
        <w:ind w:firstLine="720"/>
        <w:rPr>
          <w:rFonts w:ascii="BookmanOldStyle" w:hAnsi="BookmanOldStyle" w:cs="BookmanOldStyle"/>
          <w:color w:val="000000"/>
          <w:sz w:val="20"/>
          <w:szCs w:val="20"/>
        </w:rPr>
      </w:pPr>
      <w:r>
        <w:rPr>
          <w:rFonts w:ascii="BookmanOldStyle" w:hAnsi="BookmanOldStyle" w:cs="BookmanOldStyle"/>
          <w:color w:val="000000"/>
          <w:sz w:val="2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33339B"/>
          <w:sz w:val="20"/>
          <w:szCs w:val="20"/>
        </w:rPr>
        <w:t xml:space="preserve">Advance Directive Observation </w:t>
      </w:r>
      <w:r>
        <w:rPr>
          <w:rFonts w:ascii="Courier New" w:hAnsi="Courier New" w:cs="Courier New"/>
          <w:color w:val="000000"/>
          <w:sz w:val="20"/>
          <w:szCs w:val="20"/>
        </w:rPr>
        <w:t xml:space="preserve">(2.16.840.1.113883.10.20.22.4.48) </w:t>
      </w:r>
      <w:r>
        <w:rPr>
          <w:rFonts w:ascii="BookmanOldStyle" w:hAnsi="BookmanOldStyle" w:cs="BookmanOldStyle"/>
          <w:color w:val="000000"/>
          <w:sz w:val="20"/>
          <w:szCs w:val="20"/>
        </w:rPr>
        <w:t>(CONF:8800).</w:t>
      </w:r>
    </w:p>
    <w:p w14:paraId="6B4ABC3C" w14:textId="77777777" w:rsidR="00B90780" w:rsidRDefault="00B90780" w:rsidP="00B90780">
      <w:pPr>
        <w:autoSpaceDE w:val="0"/>
        <w:autoSpaceDN w:val="0"/>
        <w:adjustRightInd w:val="0"/>
        <w:spacing w:after="0" w:line="240" w:lineRule="auto"/>
        <w:rPr>
          <w:rFonts w:ascii="BookmanOldStyle-Italic" w:hAnsi="BookmanOldStyle-Italic" w:cs="BookmanOldStyle-Italic"/>
          <w:i/>
          <w:iCs/>
          <w:color w:val="000000"/>
          <w:sz w:val="16"/>
          <w:szCs w:val="16"/>
        </w:rPr>
      </w:pPr>
    </w:p>
    <w:p w14:paraId="2D244BCD" w14:textId="77777777" w:rsidR="00B90780" w:rsidRDefault="00B90780" w:rsidP="00B90780">
      <w:pPr>
        <w:autoSpaceDE w:val="0"/>
        <w:autoSpaceDN w:val="0"/>
        <w:adjustRightInd w:val="0"/>
        <w:spacing w:after="0" w:line="240" w:lineRule="auto"/>
        <w:rPr>
          <w:rFonts w:ascii="BookmanOldStyle-Bold" w:hAnsi="BookmanOldStyle-Bold" w:cs="BookmanOldStyle-Bold"/>
          <w:b/>
          <w:bCs/>
          <w:color w:val="000000"/>
          <w:sz w:val="20"/>
          <w:szCs w:val="20"/>
        </w:rPr>
      </w:pPr>
      <w:r>
        <w:rPr>
          <w:rFonts w:ascii="BookmanOldStyle-Bold" w:hAnsi="BookmanOldStyle-Bold" w:cs="BookmanOldStyle-Bold"/>
          <w:b/>
          <w:bCs/>
          <w:color w:val="000000"/>
          <w:sz w:val="20"/>
          <w:szCs w:val="20"/>
        </w:rPr>
        <w:t>Advance Directives Section with Coded Entries Required</w:t>
      </w:r>
    </w:p>
    <w:p w14:paraId="647CB0A4" w14:textId="77777777" w:rsidR="00B90780" w:rsidRDefault="00B90780" w:rsidP="00B90780">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[section: templateId 2.16.840.1.113883.10.20.22.2.21.1(open)]</w:t>
      </w:r>
    </w:p>
    <w:p w14:paraId="1E91741F"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The following constraints apply to an Advance Directive section in which entries are required.</w:t>
      </w:r>
    </w:p>
    <w:p w14:paraId="4D209C5B" w14:textId="77777777" w:rsidR="00B90780" w:rsidRDefault="00B90780" w:rsidP="00B90780">
      <w:pPr>
        <w:autoSpaceDE w:val="0"/>
        <w:autoSpaceDN w:val="0"/>
        <w:adjustRightInd w:val="0"/>
        <w:spacing w:after="0" w:line="240" w:lineRule="auto"/>
        <w:rPr>
          <w:rFonts w:ascii="Courier New" w:hAnsi="Courier New" w:cs="Courier New"/>
          <w:color w:val="000000"/>
          <w:sz w:val="20"/>
          <w:szCs w:val="20"/>
        </w:rPr>
      </w:pPr>
      <w:r>
        <w:rPr>
          <w:rFonts w:ascii="BookmanOldStyle" w:hAnsi="BookmanOldStyle" w:cs="BookmanOldStyle"/>
          <w:color w:val="000000"/>
          <w:sz w:val="20"/>
          <w:szCs w:val="20"/>
        </w:rPr>
        <w:t xml:space="preserve">1. Conforms to </w:t>
      </w:r>
      <w:r>
        <w:rPr>
          <w:rFonts w:ascii="Courier New" w:hAnsi="Courier New" w:cs="Courier New"/>
          <w:b/>
          <w:bCs/>
          <w:color w:val="33339B"/>
          <w:sz w:val="20"/>
          <w:szCs w:val="20"/>
        </w:rPr>
        <w:t xml:space="preserve">Advance Directives Section (entries optional) </w:t>
      </w:r>
      <w:r>
        <w:rPr>
          <w:rFonts w:ascii="BookmanOldStyle" w:hAnsi="BookmanOldStyle" w:cs="BookmanOldStyle"/>
          <w:color w:val="000000"/>
          <w:sz w:val="20"/>
          <w:szCs w:val="20"/>
        </w:rPr>
        <w:t xml:space="preserve">template </w:t>
      </w:r>
      <w:r>
        <w:rPr>
          <w:rFonts w:ascii="Courier New" w:hAnsi="Courier New" w:cs="Courier New"/>
          <w:color w:val="000000"/>
          <w:sz w:val="20"/>
          <w:szCs w:val="20"/>
        </w:rPr>
        <w:t>(2.16.840.1.113883.10.20.22.2.21).</w:t>
      </w:r>
    </w:p>
    <w:p w14:paraId="771B39C1"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2.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templateId </w:t>
      </w:r>
      <w:r>
        <w:rPr>
          <w:rFonts w:ascii="BookmanOldStyle" w:hAnsi="BookmanOldStyle" w:cs="BookmanOldStyle"/>
          <w:color w:val="000000"/>
          <w:sz w:val="20"/>
          <w:szCs w:val="20"/>
        </w:rPr>
        <w:t>(CONF:8643) such that it</w:t>
      </w:r>
    </w:p>
    <w:p w14:paraId="6A839420"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@root</w:t>
      </w:r>
      <w:r>
        <w:rPr>
          <w:rFonts w:ascii="BookmanOldStyle" w:hAnsi="BookmanOldStyle" w:cs="BookmanOldStyle"/>
          <w:color w:val="000000"/>
          <w:sz w:val="20"/>
          <w:szCs w:val="20"/>
        </w:rPr>
        <w:t>=</w:t>
      </w:r>
      <w:r>
        <w:rPr>
          <w:rFonts w:ascii="Courier New" w:hAnsi="Courier New" w:cs="Courier New"/>
          <w:color w:val="000000"/>
          <w:sz w:val="20"/>
          <w:szCs w:val="20"/>
        </w:rPr>
        <w:t xml:space="preserve">"2.16.840.1.113883.10.20.22.2.21.1" </w:t>
      </w:r>
      <w:r>
        <w:rPr>
          <w:rFonts w:ascii="BookmanOldStyle" w:hAnsi="BookmanOldStyle" w:cs="BookmanOldStyle"/>
          <w:color w:val="000000"/>
          <w:sz w:val="20"/>
          <w:szCs w:val="20"/>
        </w:rPr>
        <w:t>(CONF:10377).</w:t>
      </w:r>
    </w:p>
    <w:p w14:paraId="54D688EF"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3.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code </w:t>
      </w:r>
      <w:r>
        <w:rPr>
          <w:rFonts w:ascii="BookmanOldStyle" w:hAnsi="BookmanOldStyle" w:cs="BookmanOldStyle"/>
          <w:color w:val="000000"/>
          <w:sz w:val="20"/>
          <w:szCs w:val="20"/>
        </w:rPr>
        <w:t>(CONF:15343).</w:t>
      </w:r>
    </w:p>
    <w:p w14:paraId="45501596"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a. This code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@code</w:t>
      </w:r>
      <w:r>
        <w:rPr>
          <w:rFonts w:ascii="BookmanOldStyle" w:hAnsi="BookmanOldStyle" w:cs="BookmanOldStyle"/>
          <w:color w:val="000000"/>
          <w:sz w:val="20"/>
          <w:szCs w:val="20"/>
        </w:rPr>
        <w:t>=</w:t>
      </w:r>
      <w:r>
        <w:rPr>
          <w:rFonts w:ascii="Courier New" w:hAnsi="Courier New" w:cs="Courier New"/>
          <w:color w:val="000000"/>
          <w:sz w:val="20"/>
          <w:szCs w:val="20"/>
        </w:rPr>
        <w:t xml:space="preserve">"42348-3" </w:t>
      </w:r>
      <w:r>
        <w:rPr>
          <w:rFonts w:ascii="BookmanOldStyle" w:hAnsi="BookmanOldStyle" w:cs="BookmanOldStyle"/>
          <w:color w:val="000000"/>
          <w:sz w:val="20"/>
          <w:szCs w:val="20"/>
        </w:rPr>
        <w:t xml:space="preserve">Advance Directives (CodeSystem: </w:t>
      </w:r>
      <w:r>
        <w:rPr>
          <w:rFonts w:ascii="Courier New" w:hAnsi="Courier New" w:cs="Courier New"/>
          <w:color w:val="000000"/>
          <w:sz w:val="20"/>
          <w:szCs w:val="20"/>
        </w:rPr>
        <w:t>LOINC 2.16.840.1.113883.6.1</w:t>
      </w:r>
      <w:r>
        <w:rPr>
          <w:rFonts w:ascii="BookmanOldStyle" w:hAnsi="BookmanOldStyle" w:cs="BookmanOldStyle"/>
          <w:color w:val="000000"/>
          <w:sz w:val="20"/>
          <w:szCs w:val="20"/>
        </w:rPr>
        <w:t>) (CONF:15344).</w:t>
      </w:r>
    </w:p>
    <w:p w14:paraId="2C58F063"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4.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title </w:t>
      </w:r>
      <w:r>
        <w:rPr>
          <w:rFonts w:ascii="BookmanOldStyle" w:hAnsi="BookmanOldStyle" w:cs="BookmanOldStyle"/>
          <w:color w:val="000000"/>
          <w:sz w:val="20"/>
          <w:szCs w:val="20"/>
        </w:rPr>
        <w:t>(CONF:8645).</w:t>
      </w:r>
    </w:p>
    <w:p w14:paraId="6B0AD815"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5.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r>
        <w:rPr>
          <w:rFonts w:ascii="Courier New" w:hAnsi="Courier New" w:cs="Courier New"/>
          <w:b/>
          <w:bCs/>
          <w:color w:val="000000"/>
          <w:sz w:val="20"/>
          <w:szCs w:val="20"/>
        </w:rPr>
        <w:t xml:space="preserve">text </w:t>
      </w:r>
      <w:r>
        <w:rPr>
          <w:rFonts w:ascii="BookmanOldStyle" w:hAnsi="BookmanOldStyle" w:cs="BookmanOldStyle"/>
          <w:color w:val="000000"/>
          <w:sz w:val="20"/>
          <w:szCs w:val="20"/>
        </w:rPr>
        <w:t>(CONF:8646).</w:t>
      </w:r>
    </w:p>
    <w:p w14:paraId="1A10A0D5"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6.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at least one [1..*] </w:t>
      </w:r>
      <w:r>
        <w:rPr>
          <w:rFonts w:ascii="Courier New" w:hAnsi="Courier New" w:cs="Courier New"/>
          <w:b/>
          <w:bCs/>
          <w:color w:val="000000"/>
          <w:sz w:val="20"/>
          <w:szCs w:val="20"/>
        </w:rPr>
        <w:t xml:space="preserve">entry </w:t>
      </w:r>
      <w:r>
        <w:rPr>
          <w:rFonts w:ascii="BookmanOldStyle" w:hAnsi="BookmanOldStyle" w:cs="BookmanOldStyle"/>
          <w:color w:val="000000"/>
          <w:sz w:val="20"/>
          <w:szCs w:val="20"/>
        </w:rPr>
        <w:t>(CONF:8647) such that it</w:t>
      </w:r>
    </w:p>
    <w:p w14:paraId="0AF6C0F5"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r>
        <w:rPr>
          <w:rFonts w:ascii="BookmanOldStyle" w:hAnsi="BookmanOldStyle" w:cs="BookmanOldStyle"/>
          <w:color w:val="000000"/>
          <w:sz w:val="2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 w:val="20"/>
          <w:szCs w:val="20"/>
        </w:rPr>
        <w:t xml:space="preserve">contain exactly one [1..1] </w:t>
      </w:r>
      <w:bookmarkStart w:id="0" w:name="OLE_LINK7"/>
      <w:bookmarkStart w:id="1" w:name="OLE_LINK8"/>
      <w:r>
        <w:rPr>
          <w:rFonts w:ascii="Courier New" w:hAnsi="Courier New" w:cs="Courier New"/>
          <w:b/>
          <w:bCs/>
          <w:color w:val="33339B"/>
          <w:sz w:val="20"/>
          <w:szCs w:val="20"/>
        </w:rPr>
        <w:t xml:space="preserve">Advance Directive Observation </w:t>
      </w:r>
      <w:bookmarkEnd w:id="0"/>
      <w:bookmarkEnd w:id="1"/>
      <w:r>
        <w:rPr>
          <w:rFonts w:ascii="Courier New" w:hAnsi="Courier New" w:cs="Courier New"/>
          <w:color w:val="000000"/>
          <w:sz w:val="20"/>
          <w:szCs w:val="20"/>
        </w:rPr>
        <w:t xml:space="preserve">(2.16.840.1.113883.10.20.22.4.48) </w:t>
      </w:r>
      <w:r>
        <w:rPr>
          <w:rFonts w:ascii="BookmanOldStyle" w:hAnsi="BookmanOldStyle" w:cs="BookmanOldStyle"/>
          <w:color w:val="000000"/>
          <w:sz w:val="20"/>
          <w:szCs w:val="20"/>
        </w:rPr>
        <w:t>(</w:t>
      </w:r>
      <w:hyperlink r:id="rId5" w:history="1">
        <w:r w:rsidRPr="00556DB0">
          <w:rPr>
            <w:rStyle w:val="Hyperlink"/>
            <w:rFonts w:ascii="BookmanOldStyle" w:hAnsi="BookmanOldStyle" w:cs="BookmanOldStyle"/>
            <w:sz w:val="20"/>
            <w:szCs w:val="20"/>
          </w:rPr>
          <w:t>CONF:8801</w:t>
        </w:r>
      </w:hyperlink>
      <w:r>
        <w:rPr>
          <w:rFonts w:ascii="BookmanOldStyle" w:hAnsi="BookmanOldStyle" w:cs="BookmanOldStyle"/>
          <w:color w:val="000000"/>
          <w:sz w:val="20"/>
          <w:szCs w:val="20"/>
        </w:rPr>
        <w:t>).</w:t>
      </w:r>
    </w:p>
    <w:p w14:paraId="3755259C" w14:textId="77777777" w:rsidR="00B90780" w:rsidRDefault="00B90780" w:rsidP="00B90780">
      <w:pPr>
        <w:autoSpaceDE w:val="0"/>
        <w:autoSpaceDN w:val="0"/>
        <w:adjustRightInd w:val="0"/>
        <w:spacing w:after="0" w:line="240" w:lineRule="auto"/>
        <w:rPr>
          <w:rFonts w:ascii="BookmanOldStyle" w:hAnsi="BookmanOldStyle" w:cs="BookmanOldStyle"/>
          <w:color w:val="000000"/>
          <w:sz w:val="20"/>
          <w:szCs w:val="20"/>
        </w:rPr>
      </w:pPr>
    </w:p>
    <w:p w14:paraId="5890AAC3" w14:textId="77777777" w:rsidR="00B90780" w:rsidRDefault="00B90780" w:rsidP="00B90780">
      <w:pPr>
        <w:autoSpaceDE w:val="0"/>
        <w:autoSpaceDN w:val="0"/>
        <w:adjustRightInd w:val="0"/>
        <w:spacing w:after="0" w:line="240" w:lineRule="auto"/>
        <w:rPr>
          <w:rFonts w:ascii="BookmanOldStyle-BoldItalic" w:hAnsi="BookmanOldStyle-BoldItalic" w:cs="BookmanOldStyle-BoldItalic"/>
          <w:b/>
          <w:bCs/>
          <w:i/>
          <w:iCs/>
          <w:color w:val="000000"/>
          <w:sz w:val="18"/>
          <w:szCs w:val="18"/>
        </w:rPr>
      </w:pPr>
      <w:r>
        <w:rPr>
          <w:rFonts w:ascii="BookmanOldStyle-BoldItalic" w:hAnsi="BookmanOldStyle-BoldItalic" w:cs="BookmanOldStyle-BoldItalic"/>
          <w:b/>
          <w:bCs/>
          <w:i/>
          <w:iCs/>
          <w:color w:val="000000"/>
          <w:sz w:val="18"/>
          <w:szCs w:val="18"/>
        </w:rPr>
        <w:lastRenderedPageBreak/>
        <w:t>Figure 78: Advance directives section example</w:t>
      </w:r>
    </w:p>
    <w:p w14:paraId="40F3D38E"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&lt;section&gt;</w:t>
      </w:r>
    </w:p>
    <w:p w14:paraId="6507CAD2"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&lt;templateId root="2.16.840.1.113883.10.20.22.2.21.1"/&gt;</w:t>
      </w:r>
    </w:p>
    <w:p w14:paraId="76FCCB21"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 Template with coded entries required. --&gt;</w:t>
      </w:r>
    </w:p>
    <w:p w14:paraId="5B099FF5"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&lt;code code="42348-3" codeSystem="2.16.840.1.113883.6.1"/&gt;</w:t>
      </w:r>
    </w:p>
    <w:p w14:paraId="1B4A544C"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&lt;title&gt;Advance Directives&lt;/title&gt;</w:t>
      </w:r>
    </w:p>
    <w:p w14:paraId="0D90965E"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&lt;text&gt;</w:t>
      </w:r>
    </w:p>
    <w:p w14:paraId="7EE554CF"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w:t>
      </w:r>
    </w:p>
    <w:p w14:paraId="3EF38009"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&lt;/text&gt;</w:t>
      </w:r>
    </w:p>
    <w:p w14:paraId="1E83B668"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&lt;entry&gt;</w:t>
      </w:r>
    </w:p>
    <w:p w14:paraId="3DF98527"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&lt;observation classCode="OBS" moodCode="EVN"&gt;</w:t>
      </w:r>
    </w:p>
    <w:p w14:paraId="28760D0D"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&lt;templateId root="2.16.840.1.113883.10.20.22.4.48"/&gt;</w:t>
      </w:r>
    </w:p>
    <w:p w14:paraId="53DF6411"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w:t>
      </w:r>
    </w:p>
    <w:p w14:paraId="3C0ED0CB"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&lt;/observation&gt;</w:t>
      </w:r>
    </w:p>
    <w:p w14:paraId="1F6CD5D0" w14:textId="77777777" w:rsidR="00B90780"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&lt;/entry&gt;</w:t>
      </w:r>
    </w:p>
    <w:p w14:paraId="2D534CC7" w14:textId="77777777" w:rsidR="004A14E3" w:rsidRPr="002F68D5" w:rsidRDefault="00B90780" w:rsidP="00B90780">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&lt;/section&gt;</w:t>
      </w:r>
    </w:p>
    <w:p w14:paraId="6FB53B51" w14:textId="77777777" w:rsidR="006B1D20" w:rsidRPr="002F68D5" w:rsidRDefault="006B1D20" w:rsidP="00B90780">
      <w:pPr>
        <w:autoSpaceDE w:val="0"/>
        <w:autoSpaceDN w:val="0"/>
        <w:adjustRightInd w:val="0"/>
        <w:spacing w:after="0" w:line="240" w:lineRule="auto"/>
        <w:rPr>
          <w:rFonts w:ascii="Courier New" w:hAnsi="Courier New" w:cs="Courier New"/>
          <w:color w:val="000000"/>
          <w:sz w:val="16"/>
          <w:szCs w:val="16"/>
        </w:rPr>
      </w:pPr>
    </w:p>
    <w:p w14:paraId="16B18824" w14:textId="77777777" w:rsidR="006B1D20" w:rsidRPr="002F68D5" w:rsidRDefault="006B1D20" w:rsidP="00B90780">
      <w:pPr>
        <w:autoSpaceDE w:val="0"/>
        <w:autoSpaceDN w:val="0"/>
        <w:adjustRightInd w:val="0"/>
        <w:spacing w:after="0" w:line="240" w:lineRule="auto"/>
        <w:rPr>
          <w:rFonts w:ascii="Courier New" w:hAnsi="Courier New" w:cs="Courier New"/>
          <w:color w:val="000000"/>
          <w:sz w:val="16"/>
          <w:szCs w:val="16"/>
        </w:rPr>
      </w:pPr>
    </w:p>
    <w:p w14:paraId="33C08E57" w14:textId="77777777" w:rsidR="002F68D5" w:rsidRDefault="002F68D5" w:rsidP="002F68D5">
      <w:pPr>
        <w:autoSpaceDE w:val="0"/>
        <w:autoSpaceDN w:val="0"/>
        <w:adjustRightInd w:val="0"/>
        <w:spacing w:after="0" w:line="240" w:lineRule="auto"/>
        <w:rPr>
          <w:rFonts w:ascii="BookmanOldStyle-BoldItalic" w:hAnsi="BookmanOldStyle-BoldItalic" w:cs="BookmanOldStyle-BoldItalic"/>
          <w:b/>
          <w:bCs/>
          <w:i/>
          <w:iCs/>
          <w:color w:val="000000"/>
          <w:sz w:val="18"/>
          <w:szCs w:val="18"/>
        </w:rPr>
      </w:pPr>
      <w:r w:rsidRPr="002F68D5">
        <w:rPr>
          <w:rFonts w:ascii="BookmanOldStyle-BoldItalic" w:hAnsi="BookmanOldStyle-BoldItalic" w:cs="BookmanOldStyle-BoldItalic"/>
          <w:b/>
          <w:bCs/>
          <w:i/>
          <w:iCs/>
          <w:color w:val="000000"/>
          <w:sz w:val="18"/>
          <w:szCs w:val="18"/>
        </w:rPr>
        <w:t>Figure 154: Advance directive observation example</w:t>
      </w:r>
    </w:p>
    <w:p w14:paraId="7D218175" w14:textId="77777777" w:rsidR="006B1D20" w:rsidRDefault="006B1D20" w:rsidP="00B90780">
      <w:pPr>
        <w:autoSpaceDE w:val="0"/>
        <w:autoSpaceDN w:val="0"/>
        <w:adjustRightInd w:val="0"/>
        <w:spacing w:after="0" w:line="240" w:lineRule="auto"/>
        <w:rPr>
          <w:rFonts w:ascii="Courier New" w:hAnsi="Courier New" w:cs="Courier New"/>
          <w:color w:val="000000"/>
          <w:sz w:val="16"/>
          <w:szCs w:val="16"/>
        </w:rPr>
      </w:pPr>
    </w:p>
    <w:p w14:paraId="09706E40" w14:textId="77777777" w:rsidR="002F68D5" w:rsidRPr="002F68D5" w:rsidRDefault="002F68D5" w:rsidP="00B90780">
      <w:pPr>
        <w:autoSpaceDE w:val="0"/>
        <w:autoSpaceDN w:val="0"/>
        <w:adjustRightInd w:val="0"/>
        <w:spacing w:after="0" w:line="240" w:lineRule="auto"/>
        <w:rPr>
          <w:rFonts w:ascii="Courier New" w:hAnsi="Courier New" w:cs="Courier New"/>
          <w:b/>
          <w:color w:val="000000"/>
          <w:sz w:val="16"/>
          <w:szCs w:val="16"/>
        </w:rPr>
      </w:pPr>
      <w:r w:rsidRPr="002F68D5">
        <w:rPr>
          <w:rFonts w:ascii="Courier New" w:hAnsi="Courier New" w:cs="Courier New"/>
          <w:b/>
          <w:color w:val="000000"/>
          <w:sz w:val="16"/>
          <w:szCs w:val="16"/>
        </w:rPr>
        <w:t>DV Note: these are all SNOMED Codes (both the observation and the observation value)</w:t>
      </w:r>
    </w:p>
    <w:p w14:paraId="394253C2" w14:textId="77777777" w:rsidR="002F68D5" w:rsidRPr="002F68D5" w:rsidRDefault="002F68D5" w:rsidP="00B90780">
      <w:pPr>
        <w:autoSpaceDE w:val="0"/>
        <w:autoSpaceDN w:val="0"/>
        <w:adjustRightInd w:val="0"/>
        <w:spacing w:after="0" w:line="240" w:lineRule="auto"/>
        <w:rPr>
          <w:rFonts w:ascii="Courier New" w:hAnsi="Courier New" w:cs="Courier New"/>
          <w:color w:val="000000"/>
          <w:sz w:val="16"/>
          <w:szCs w:val="16"/>
        </w:rPr>
      </w:pPr>
    </w:p>
    <w:p w14:paraId="4094106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&lt;observation classCode="OBS" moodCode="EVN"&gt;</w:t>
      </w:r>
    </w:p>
    <w:p w14:paraId="0B45C12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&lt;templateId root="2.16.840.1.113883.10.20.22.4.48"/&gt;</w:t>
      </w:r>
    </w:p>
    <w:p w14:paraId="0E0F62BD"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&lt;id root="9b54c3c9-1673-49c7-aef9-b037ed72ed27"/&gt;</w:t>
      </w:r>
    </w:p>
    <w:p w14:paraId="7F4BAC4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&lt;code code="304251008"</w:t>
      </w:r>
    </w:p>
    <w:p w14:paraId="151CDB70"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codeSystem="2.16.840.1.113883.6.96" displayName="Resuscitation"/&gt;</w:t>
      </w:r>
    </w:p>
    <w:p w14:paraId="0F1B21A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&lt;statusCode code="completed"/&gt;</w:t>
      </w:r>
    </w:p>
    <w:p w14:paraId="1EE67522"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&lt;effectiveTime&gt;</w:t>
      </w:r>
    </w:p>
    <w:p w14:paraId="0A286A0E"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&lt;low value="20110213"/&gt;</w:t>
      </w:r>
    </w:p>
    <w:p w14:paraId="4B794040"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&lt;high nullFlavor="NA"/&gt;</w:t>
      </w:r>
    </w:p>
    <w:p w14:paraId="05A2B4B1"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&lt;/effectiveTime&gt;</w:t>
      </w:r>
    </w:p>
    <w:p w14:paraId="4DFA8AD2"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&lt;value xsi:type="CD" code="304253006"</w:t>
      </w:r>
    </w:p>
    <w:p w14:paraId="1FAC6DB0"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codeSystem="2.16.840.1.113883.6.96"</w:t>
      </w:r>
    </w:p>
    <w:p w14:paraId="34F8B2C8"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displayName="Do not resuscitate"&gt;</w:t>
      </w:r>
    </w:p>
    <w:p w14:paraId="43EF8530"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&lt;originalText&gt;</w:t>
      </w:r>
    </w:p>
    <w:p w14:paraId="56D556CE"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&lt;reference value="#AD1"/&gt;</w:t>
      </w:r>
    </w:p>
    <w:p w14:paraId="51700AE8"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&lt;/originalText&gt;</w:t>
      </w:r>
    </w:p>
    <w:p w14:paraId="525F399A"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&lt;/value&gt;</w:t>
      </w:r>
    </w:p>
    <w:p w14:paraId="2A31A230"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 typeCode="VRF"&gt;</w:t>
      </w:r>
    </w:p>
    <w:p w14:paraId="4D27CBBA"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&lt;templateId root="2.16.840.1.113883.10.20.1.58"/&gt;</w:t>
      </w:r>
    </w:p>
    <w:p w14:paraId="0ABF7292"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&lt;time value="201102013"/&gt;</w:t>
      </w:r>
    </w:p>
    <w:p w14:paraId="6D9AEFE7"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&lt;participantRole&gt;</w:t>
      </w:r>
    </w:p>
    <w:p w14:paraId="6BF258D7"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&lt;id root="20cf14fb-b65c-4c8c-a54d-b0cca834c18c"/&gt;</w:t>
      </w:r>
    </w:p>
    <w:p w14:paraId="4B472DE9"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&lt;playingEntity&gt;</w:t>
      </w:r>
    </w:p>
    <w:p w14:paraId="04B91C97"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&lt;name&gt;</w:t>
      </w:r>
    </w:p>
    <w:p w14:paraId="4C8A714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&lt;prefix&gt;Dr.&lt;/prefix&gt;</w:t>
      </w:r>
    </w:p>
    <w:p w14:paraId="7628488B"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&lt;family&gt;Dolin&lt;/family&gt;</w:t>
      </w:r>
    </w:p>
    <w:p w14:paraId="0273EC98"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&lt;given&gt;Robert&lt;/given&gt;</w:t>
      </w:r>
    </w:p>
    <w:p w14:paraId="34482C81"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&lt;/name&gt;</w:t>
      </w:r>
    </w:p>
    <w:p w14:paraId="4FE02DED"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&lt;/playingEntity&gt;</w:t>
      </w:r>
    </w:p>
    <w:p w14:paraId="664EBE81"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&lt;/participantRole&gt;</w:t>
      </w:r>
    </w:p>
    <w:p w14:paraId="75EF39CB"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&lt;/participant&gt;</w:t>
      </w:r>
    </w:p>
    <w:p w14:paraId="75892644"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 typeCode="CST"&gt;</w:t>
      </w:r>
    </w:p>
    <w:p w14:paraId="298DF2EB"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&lt;participantRole classCode="AGNT"&gt;</w:t>
      </w:r>
    </w:p>
    <w:p w14:paraId="45ACF0B8"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&lt;addr&gt;</w:t>
      </w:r>
    </w:p>
    <w:p w14:paraId="169BAA66"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&lt;streetAddressLine&gt;21 North Ave.&lt;/streetAddressLine&gt;</w:t>
      </w:r>
    </w:p>
    <w:p w14:paraId="6CE4BF94"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&lt;city&gt;Burlington&lt;/city&gt;</w:t>
      </w:r>
    </w:p>
    <w:p w14:paraId="1E96774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&lt;state&gt;MA&lt;/state&gt;</w:t>
      </w:r>
    </w:p>
    <w:p w14:paraId="0D6A5821"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&lt;postalCode&gt;02368&lt;/postalCode&gt;</w:t>
      </w:r>
    </w:p>
    <w:p w14:paraId="43C39718"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&lt;country&gt;US&lt;/country&gt;</w:t>
      </w:r>
    </w:p>
    <w:p w14:paraId="41885AE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&lt;/addr&gt;</w:t>
      </w:r>
    </w:p>
    <w:p w14:paraId="2713E19A"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&lt;telecom value="tel:(555)555-1003"/&gt;</w:t>
      </w:r>
    </w:p>
    <w:p w14:paraId="40C2A5B1"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&lt;playingEntity&gt;</w:t>
      </w:r>
    </w:p>
    <w:p w14:paraId="065B3B7D"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&lt;name&gt;</w:t>
      </w:r>
    </w:p>
    <w:p w14:paraId="7505E91F"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&lt;prefix&gt;Dr.&lt;/prefix&gt;</w:t>
      </w:r>
    </w:p>
    <w:p w14:paraId="7ECD4BBC"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&lt;family&gt;Dolin&lt;/family&gt;</w:t>
      </w:r>
    </w:p>
    <w:p w14:paraId="24DF66B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&lt;given&gt;Robert&lt;/given&gt;</w:t>
      </w:r>
    </w:p>
    <w:p w14:paraId="2973E786"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&lt;/name&gt;</w:t>
      </w:r>
    </w:p>
    <w:p w14:paraId="5E85DB3E"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&lt;/playingEntity&gt;</w:t>
      </w:r>
    </w:p>
    <w:p w14:paraId="5038B203"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&lt;/participantRole&gt;</w:t>
      </w:r>
    </w:p>
    <w:p w14:paraId="2A120AC9"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lastRenderedPageBreak/>
        <w:t>&lt;/participant&gt;</w:t>
      </w:r>
    </w:p>
    <w:p w14:paraId="113497DD"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&lt;reference typeCode="REFR"&gt;</w:t>
      </w:r>
    </w:p>
    <w:p w14:paraId="29B2C0C5"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&lt;seperatableInd value="false"/&gt;</w:t>
      </w:r>
    </w:p>
    <w:p w14:paraId="499A03FB"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&lt;externalDocument&gt;</w:t>
      </w:r>
    </w:p>
    <w:p w14:paraId="349799CA"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&lt;id root="b50b7910-7ffb-4f4c-bbe4-177ed68cbbf3"/&gt;</w:t>
      </w:r>
    </w:p>
    <w:p w14:paraId="36F3998C"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&lt;text mediaType="application/pdf"&gt;</w:t>
      </w:r>
    </w:p>
    <w:p w14:paraId="3A566E6B"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&lt;reference</w:t>
      </w:r>
    </w:p>
    <w:p w14:paraId="20D6E18E"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value="AdvanceDirective.b50b7910-7ffb-4f4c-bbe4-177ed68cbbf3.pdf"/&gt;</w:t>
      </w:r>
    </w:p>
    <w:p w14:paraId="6E97C087"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&lt;/text&gt;</w:t>
      </w:r>
    </w:p>
    <w:p w14:paraId="4EC1E0DF"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&lt;/externalDocument&gt;</w:t>
      </w:r>
    </w:p>
    <w:p w14:paraId="7EDC9F27"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&lt;/reference&gt;</w:t>
      </w:r>
    </w:p>
    <w:p w14:paraId="70D29AB1" w14:textId="77777777" w:rsidR="002F68D5" w:rsidRPr="002F68D5" w:rsidRDefault="002F68D5" w:rsidP="002F68D5">
      <w:pPr>
        <w:autoSpaceDE w:val="0"/>
        <w:autoSpaceDN w:val="0"/>
        <w:adjustRightInd w:val="0"/>
        <w:spacing w:after="0" w:line="240" w:lineRule="auto"/>
        <w:rPr>
          <w:rFonts w:ascii="Courier New" w:hAnsi="Courier New" w:cs="Courier New"/>
          <w:color w:val="000000"/>
          <w:sz w:val="16"/>
          <w:szCs w:val="16"/>
        </w:rPr>
      </w:pPr>
      <w:r w:rsidRPr="002F68D5">
        <w:rPr>
          <w:rFonts w:ascii="Courier New" w:hAnsi="Courier New" w:cs="Courier New"/>
          <w:color w:val="000000"/>
          <w:sz w:val="16"/>
          <w:szCs w:val="16"/>
        </w:rPr>
        <w:t>&lt;/observation&gt;</w:t>
      </w:r>
    </w:p>
    <w:p w14:paraId="5A857E7F" w14:textId="77777777" w:rsidR="002F68D5" w:rsidRDefault="002F68D5" w:rsidP="002F68D5">
      <w:pPr>
        <w:rPr>
          <w:rFonts w:cs="Courier New"/>
          <w:b/>
          <w:color w:val="000000"/>
          <w:sz w:val="28"/>
          <w:szCs w:val="28"/>
        </w:rPr>
      </w:pPr>
      <w:r w:rsidRPr="002F68D5">
        <w:rPr>
          <w:rFonts w:ascii="Courier New" w:hAnsi="Courier New" w:cs="Courier New"/>
          <w:b/>
          <w:color w:val="000000"/>
          <w:sz w:val="16"/>
          <w:szCs w:val="16"/>
        </w:rPr>
        <w:br w:type="page"/>
      </w:r>
    </w:p>
    <w:p w14:paraId="4E52B443" w14:textId="77777777" w:rsidR="006B1D20" w:rsidRPr="00D76B7B" w:rsidRDefault="006B1D20" w:rsidP="00B90780">
      <w:pPr>
        <w:autoSpaceDE w:val="0"/>
        <w:autoSpaceDN w:val="0"/>
        <w:adjustRightInd w:val="0"/>
        <w:spacing w:after="0" w:line="240" w:lineRule="auto"/>
        <w:rPr>
          <w:rFonts w:ascii="Open Sans" w:hAnsi="Open Sans" w:cs="Courier New"/>
          <w:b/>
          <w:color w:val="000000"/>
          <w:sz w:val="28"/>
          <w:szCs w:val="28"/>
        </w:rPr>
      </w:pPr>
      <w:r w:rsidRPr="00D76B7B">
        <w:rPr>
          <w:rFonts w:ascii="Open Sans" w:hAnsi="Open Sans" w:cs="Courier New"/>
          <w:b/>
          <w:color w:val="000000"/>
          <w:sz w:val="28"/>
          <w:szCs w:val="28"/>
        </w:rPr>
        <w:lastRenderedPageBreak/>
        <w:t>Extracted from CCDA 2.0 – Nov. 2014 (p.</w:t>
      </w:r>
      <w:r w:rsidR="007729FA" w:rsidRPr="00D76B7B">
        <w:rPr>
          <w:rFonts w:ascii="Open Sans" w:hAnsi="Open Sans" w:cs="Courier New"/>
          <w:b/>
          <w:color w:val="000000"/>
          <w:sz w:val="28"/>
          <w:szCs w:val="28"/>
        </w:rPr>
        <w:t>256)</w:t>
      </w:r>
    </w:p>
    <w:p w14:paraId="60653545" w14:textId="77777777" w:rsidR="00D76B7B" w:rsidRDefault="00D76B7B" w:rsidP="00B90780">
      <w:pPr>
        <w:autoSpaceDE w:val="0"/>
        <w:autoSpaceDN w:val="0"/>
        <w:adjustRightInd w:val="0"/>
        <w:spacing w:after="0" w:line="240" w:lineRule="auto"/>
        <w:rPr>
          <w:rFonts w:ascii="Open Sans" w:hAnsi="Open Sans" w:cs="Courier New"/>
          <w:b/>
          <w:color w:val="000000"/>
          <w:sz w:val="28"/>
          <w:szCs w:val="28"/>
        </w:rPr>
      </w:pPr>
    </w:p>
    <w:p w14:paraId="1FEE952C" w14:textId="596FDF21" w:rsidR="00D76B7B" w:rsidRDefault="00D76B7B" w:rsidP="00B90780">
      <w:pPr>
        <w:autoSpaceDE w:val="0"/>
        <w:autoSpaceDN w:val="0"/>
        <w:adjustRightInd w:val="0"/>
        <w:spacing w:after="0" w:line="240" w:lineRule="auto"/>
        <w:rPr>
          <w:rFonts w:ascii="Open Sans" w:hAnsi="Open Sans" w:cs="Courier New"/>
          <w:b/>
          <w:color w:val="000000"/>
          <w:sz w:val="28"/>
          <w:szCs w:val="28"/>
        </w:rPr>
      </w:pPr>
      <w:r w:rsidRPr="00D76B7B">
        <w:rPr>
          <w:rFonts w:ascii="Open Sans" w:hAnsi="Open Sans" w:cs="Courier New"/>
          <w:b/>
          <w:color w:val="000000"/>
          <w:sz w:val="28"/>
          <w:szCs w:val="28"/>
        </w:rPr>
        <w:t>DV</w:t>
      </w:r>
      <w:r>
        <w:rPr>
          <w:rFonts w:ascii="Open Sans" w:hAnsi="Open Sans" w:cs="Courier New"/>
          <w:b/>
          <w:color w:val="000000"/>
          <w:sz w:val="28"/>
          <w:szCs w:val="28"/>
        </w:rPr>
        <w:t xml:space="preserve"> Summary:</w:t>
      </w:r>
    </w:p>
    <w:p w14:paraId="25B986AA" w14:textId="7ED6A5CB" w:rsidR="00D76B7B" w:rsidRDefault="00D76B7B" w:rsidP="00B90780">
      <w:pPr>
        <w:autoSpaceDE w:val="0"/>
        <w:autoSpaceDN w:val="0"/>
        <w:adjustRightInd w:val="0"/>
        <w:spacing w:after="0" w:line="240" w:lineRule="auto"/>
        <w:rPr>
          <w:rFonts w:ascii="Open Sans" w:hAnsi="Open Sans" w:cs="Courier New"/>
          <w:color w:val="000000"/>
          <w:sz w:val="28"/>
          <w:szCs w:val="28"/>
        </w:rPr>
      </w:pPr>
      <w:r>
        <w:rPr>
          <w:rFonts w:ascii="Open Sans" w:hAnsi="Open Sans" w:cs="Courier New"/>
          <w:color w:val="000000"/>
          <w:sz w:val="28"/>
          <w:szCs w:val="28"/>
        </w:rPr>
        <w:t>Advance Directives Section (</w:t>
      </w:r>
      <w:r w:rsidRPr="00D76B7B">
        <w:rPr>
          <w:rFonts w:ascii="Open Sans" w:hAnsi="Open Sans" w:cs="Courier New"/>
          <w:color w:val="000000"/>
          <w:sz w:val="28"/>
          <w:szCs w:val="28"/>
        </w:rPr>
        <w:t>42348-3</w:t>
      </w:r>
      <w:r>
        <w:rPr>
          <w:rFonts w:ascii="Open Sans" w:hAnsi="Open Sans" w:cs="Courier New"/>
          <w:color w:val="000000"/>
          <w:sz w:val="28"/>
          <w:szCs w:val="28"/>
        </w:rPr>
        <w:t>)</w:t>
      </w:r>
    </w:p>
    <w:p w14:paraId="16420C18" w14:textId="47FD9174" w:rsidR="00D76B7B" w:rsidRDefault="00D76B7B" w:rsidP="00B90780">
      <w:pPr>
        <w:autoSpaceDE w:val="0"/>
        <w:autoSpaceDN w:val="0"/>
        <w:adjustRightInd w:val="0"/>
        <w:spacing w:after="0" w:line="240" w:lineRule="auto"/>
        <w:rPr>
          <w:rFonts w:ascii="Open Sans" w:hAnsi="Open Sans" w:cs="Courier New"/>
          <w:color w:val="000000"/>
          <w:sz w:val="28"/>
          <w:szCs w:val="28"/>
        </w:rPr>
      </w:pPr>
      <w:r>
        <w:rPr>
          <w:rFonts w:ascii="Open Sans" w:hAnsi="Open Sans" w:cs="Courier New"/>
          <w:color w:val="000000"/>
          <w:sz w:val="28"/>
          <w:szCs w:val="28"/>
        </w:rPr>
        <w:tab/>
        <w:t>Advance Directive Organizer (</w:t>
      </w:r>
      <w:hyperlink r:id="rId6" w:history="1">
        <w:r w:rsidRPr="00D76B7B">
          <w:rPr>
            <w:rStyle w:val="Hyperlink"/>
            <w:rFonts w:ascii="Open Sans" w:hAnsi="Open Sans" w:cs="Courier New"/>
            <w:sz w:val="28"/>
            <w:szCs w:val="28"/>
          </w:rPr>
          <w:t>45473-6</w:t>
        </w:r>
      </w:hyperlink>
      <w:r>
        <w:rPr>
          <w:rFonts w:ascii="Open Sans" w:hAnsi="Open Sans" w:cs="Courier New"/>
          <w:color w:val="000000"/>
          <w:sz w:val="28"/>
          <w:szCs w:val="28"/>
        </w:rPr>
        <w:t>) – an MDS term, AHH!</w:t>
      </w:r>
    </w:p>
    <w:p w14:paraId="65C1EAA0" w14:textId="7102A9BD" w:rsidR="00D76B7B" w:rsidRPr="00D76B7B" w:rsidRDefault="00D76B7B" w:rsidP="00B90780">
      <w:pPr>
        <w:autoSpaceDE w:val="0"/>
        <w:autoSpaceDN w:val="0"/>
        <w:adjustRightInd w:val="0"/>
        <w:spacing w:after="0" w:line="240" w:lineRule="auto"/>
        <w:rPr>
          <w:rFonts w:ascii="Open Sans" w:hAnsi="Open Sans" w:cs="Courier New"/>
          <w:color w:val="000000"/>
          <w:sz w:val="28"/>
          <w:szCs w:val="28"/>
        </w:rPr>
      </w:pPr>
      <w:r>
        <w:rPr>
          <w:rFonts w:ascii="Open Sans" w:hAnsi="Open Sans" w:cs="Courier New"/>
          <w:color w:val="000000"/>
          <w:sz w:val="28"/>
          <w:szCs w:val="28"/>
        </w:rPr>
        <w:tab/>
      </w:r>
      <w:r>
        <w:rPr>
          <w:rFonts w:ascii="Open Sans" w:hAnsi="Open Sans" w:cs="Courier New"/>
          <w:color w:val="000000"/>
          <w:sz w:val="28"/>
          <w:szCs w:val="28"/>
        </w:rPr>
        <w:tab/>
        <w:t>Advance Directive Observation (</w:t>
      </w:r>
      <w:hyperlink r:id="rId7" w:history="1">
        <w:r w:rsidRPr="00D76B7B">
          <w:rPr>
            <w:rStyle w:val="Hyperlink"/>
            <w:rFonts w:ascii="Open Sans" w:hAnsi="Open Sans" w:cs="Courier New"/>
            <w:sz w:val="28"/>
            <w:szCs w:val="28"/>
          </w:rPr>
          <w:t>75278-2</w:t>
        </w:r>
      </w:hyperlink>
      <w:r>
        <w:rPr>
          <w:rFonts w:ascii="Open Sans" w:hAnsi="Open Sans" w:cs="Courier New"/>
          <w:color w:val="000000"/>
          <w:sz w:val="28"/>
          <w:szCs w:val="28"/>
        </w:rPr>
        <w:t>) – we need to edit</w:t>
      </w:r>
    </w:p>
    <w:p w14:paraId="1EDD6B43" w14:textId="77777777" w:rsidR="00D76B7B" w:rsidRPr="00D76B7B" w:rsidRDefault="00D76B7B" w:rsidP="00B90780">
      <w:pPr>
        <w:autoSpaceDE w:val="0"/>
        <w:autoSpaceDN w:val="0"/>
        <w:adjustRightInd w:val="0"/>
        <w:spacing w:after="0" w:line="240" w:lineRule="auto"/>
        <w:rPr>
          <w:rFonts w:ascii="Open Sans" w:hAnsi="Open Sans" w:cs="Courier New"/>
          <w:b/>
          <w:color w:val="000000"/>
          <w:sz w:val="28"/>
          <w:szCs w:val="28"/>
        </w:rPr>
      </w:pPr>
    </w:p>
    <w:p w14:paraId="55DA5E48" w14:textId="77777777" w:rsidR="006B1D20" w:rsidRPr="00D76B7B" w:rsidRDefault="006B1D20" w:rsidP="00B90780">
      <w:pPr>
        <w:autoSpaceDE w:val="0"/>
        <w:autoSpaceDN w:val="0"/>
        <w:adjustRightInd w:val="0"/>
        <w:spacing w:after="0" w:line="240" w:lineRule="auto"/>
        <w:rPr>
          <w:rFonts w:ascii="Open Sans" w:hAnsi="Open Sans" w:cs="Courier New"/>
          <w:color w:val="000000"/>
          <w:sz w:val="18"/>
          <w:szCs w:val="18"/>
        </w:rPr>
      </w:pPr>
    </w:p>
    <w:p w14:paraId="355FD83C" w14:textId="77777777" w:rsidR="006B1D20" w:rsidRDefault="006B1D20" w:rsidP="007729FA">
      <w:pPr>
        <w:pStyle w:val="Heading2nospace"/>
        <w:numPr>
          <w:ilvl w:val="1"/>
          <w:numId w:val="5"/>
        </w:numPr>
      </w:pPr>
      <w:bookmarkStart w:id="2" w:name="_Toc403635204"/>
      <w:r>
        <w:t>A</w:t>
      </w:r>
      <w:bookmarkStart w:id="3" w:name="Advance_Directives_Section_entries_opti"/>
      <w:bookmarkEnd w:id="3"/>
      <w:r>
        <w:t>dvance Directives Section (entries optional) (V2)</w:t>
      </w:r>
      <w:bookmarkEnd w:id="2"/>
    </w:p>
    <w:p w14:paraId="38F734BD" w14:textId="77777777" w:rsidR="006B1D20" w:rsidRDefault="006B1D20" w:rsidP="006B1D20">
      <w:pPr>
        <w:pStyle w:val="BracketData"/>
      </w:pPr>
      <w:r>
        <w:t>[section: identifier urn:hl7ii:2.16.840.1.113883.10.20.22.2.21:2014-06-09 (open)]</w:t>
      </w:r>
    </w:p>
    <w:p w14:paraId="7EAF0050" w14:textId="77777777" w:rsidR="006B1D20" w:rsidRDefault="006B1D20" w:rsidP="006B1D20">
      <w:pPr>
        <w:pStyle w:val="Caption"/>
      </w:pPr>
      <w:bookmarkStart w:id="4" w:name="_Toc403636368"/>
      <w:r>
        <w:t xml:space="preserve">Table </w:t>
      </w:r>
      <w:r>
        <w:fldChar w:fldCharType="begin"/>
      </w:r>
      <w:r>
        <w:instrText>SEQ Table \* ARABIC</w:instrText>
      </w:r>
      <w:r>
        <w:fldChar w:fldCharType="separate"/>
      </w:r>
      <w:r>
        <w:t>65</w:t>
      </w:r>
      <w:r>
        <w:fldChar w:fldCharType="end"/>
      </w:r>
      <w:r>
        <w:t>: Advance Directives Section (entries optional) (V2) Contexts</w:t>
      </w:r>
      <w:bookmarkEnd w:id="4"/>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4032"/>
        <w:gridCol w:w="4032"/>
      </w:tblGrid>
      <w:tr w:rsidR="006B1D20" w14:paraId="659EA20B" w14:textId="77777777" w:rsidTr="006B1D20">
        <w:trPr>
          <w:cantSplit/>
          <w:tblHeader/>
          <w:jc w:val="center"/>
        </w:trPr>
        <w:tc>
          <w:tcPr>
            <w:tcW w:w="360" w:type="dxa"/>
            <w:tcBorders>
              <w:top w:val="single" w:sz="4" w:space="0" w:color="auto"/>
              <w:left w:val="single" w:sz="4" w:space="0" w:color="auto"/>
              <w:bottom w:val="single" w:sz="4" w:space="0" w:color="auto"/>
              <w:right w:val="single" w:sz="4" w:space="0" w:color="auto"/>
            </w:tcBorders>
            <w:shd w:val="clear" w:color="auto" w:fill="E6E6E6"/>
            <w:hideMark/>
          </w:tcPr>
          <w:p w14:paraId="1AABEC1C" w14:textId="77777777" w:rsidR="006B1D20" w:rsidRDefault="006B1D20">
            <w:pPr>
              <w:pStyle w:val="TableHead"/>
            </w:pPr>
            <w:r>
              <w:t>Contained By:</w:t>
            </w:r>
          </w:p>
        </w:tc>
        <w:tc>
          <w:tcPr>
            <w:tcW w:w="360" w:type="dxa"/>
            <w:tcBorders>
              <w:top w:val="single" w:sz="4" w:space="0" w:color="auto"/>
              <w:left w:val="single" w:sz="4" w:space="0" w:color="auto"/>
              <w:bottom w:val="single" w:sz="4" w:space="0" w:color="auto"/>
              <w:right w:val="single" w:sz="4" w:space="0" w:color="auto"/>
            </w:tcBorders>
            <w:shd w:val="clear" w:color="auto" w:fill="E6E6E6"/>
            <w:hideMark/>
          </w:tcPr>
          <w:p w14:paraId="508DA924" w14:textId="77777777" w:rsidR="006B1D20" w:rsidRDefault="006B1D20">
            <w:pPr>
              <w:pStyle w:val="TableHead"/>
            </w:pPr>
            <w:r>
              <w:t>Contains:</w:t>
            </w:r>
          </w:p>
        </w:tc>
      </w:tr>
      <w:tr w:rsidR="006B1D20" w14:paraId="65903655" w14:textId="77777777" w:rsidTr="006B1D20">
        <w:trPr>
          <w:jc w:val="center"/>
        </w:trPr>
        <w:tc>
          <w:tcPr>
            <w:tcW w:w="360" w:type="dxa"/>
            <w:tcBorders>
              <w:top w:val="single" w:sz="4" w:space="0" w:color="auto"/>
              <w:left w:val="single" w:sz="4" w:space="0" w:color="auto"/>
              <w:bottom w:val="single" w:sz="4" w:space="0" w:color="auto"/>
              <w:right w:val="single" w:sz="4" w:space="0" w:color="auto"/>
            </w:tcBorders>
            <w:hideMark/>
          </w:tcPr>
          <w:p w14:paraId="11BB6347" w14:textId="77777777" w:rsidR="006B1D20" w:rsidRDefault="007D76A1">
            <w:pPr>
              <w:pStyle w:val="TableText"/>
            </w:pPr>
            <w:hyperlink r:id="rId8" w:anchor="Consultation_Note_V2" w:history="1">
              <w:r w:rsidR="006B1D20">
                <w:rPr>
                  <w:rStyle w:val="HyperlinkText9pt"/>
                </w:rPr>
                <w:t>Consultation Note (V2)</w:t>
              </w:r>
            </w:hyperlink>
            <w:r w:rsidR="006B1D20">
              <w:t xml:space="preserve"> (optional)</w:t>
            </w:r>
          </w:p>
          <w:p w14:paraId="5CDC681E" w14:textId="77777777" w:rsidR="006B1D20" w:rsidRDefault="007D76A1">
            <w:pPr>
              <w:pStyle w:val="TableText"/>
            </w:pPr>
            <w:hyperlink r:id="rId9" w:anchor="D_Referral_Note" w:history="1">
              <w:r w:rsidR="006B1D20">
                <w:rPr>
                  <w:rStyle w:val="HyperlinkText9pt"/>
                </w:rPr>
                <w:t>Referral Note</w:t>
              </w:r>
            </w:hyperlink>
            <w:r w:rsidR="006B1D20">
              <w:t xml:space="preserve"> (optional)</w:t>
            </w:r>
          </w:p>
          <w:p w14:paraId="0E933220" w14:textId="77777777" w:rsidR="006B1D20" w:rsidRDefault="007D76A1">
            <w:pPr>
              <w:pStyle w:val="TableText"/>
            </w:pPr>
            <w:hyperlink r:id="rId10" w:anchor="D_Continuity_of_Care_Document_CCD_V2" w:history="1">
              <w:r w:rsidR="006B1D20">
                <w:rPr>
                  <w:rStyle w:val="HyperlinkText9pt"/>
                </w:rPr>
                <w:t>Continuity of Care Document (CCD) (V2)</w:t>
              </w:r>
            </w:hyperlink>
            <w:r w:rsidR="006B1D20">
              <w:t xml:space="preserve"> (optional)</w:t>
            </w:r>
          </w:p>
        </w:tc>
        <w:tc>
          <w:tcPr>
            <w:tcW w:w="360" w:type="dxa"/>
            <w:tcBorders>
              <w:top w:val="single" w:sz="4" w:space="0" w:color="auto"/>
              <w:left w:val="single" w:sz="4" w:space="0" w:color="auto"/>
              <w:bottom w:val="single" w:sz="4" w:space="0" w:color="auto"/>
              <w:right w:val="single" w:sz="4" w:space="0" w:color="auto"/>
            </w:tcBorders>
            <w:hideMark/>
          </w:tcPr>
          <w:p w14:paraId="3FF6A654" w14:textId="77777777" w:rsidR="006B1D20" w:rsidRDefault="007D76A1">
            <w:pPr>
              <w:pStyle w:val="TableText"/>
            </w:pPr>
            <w:hyperlink r:id="rId11" w:anchor="Advance_Directive_Observation_V2" w:history="1">
              <w:r w:rsidR="006B1D20">
                <w:rPr>
                  <w:rStyle w:val="HyperlinkText9pt"/>
                </w:rPr>
                <w:t>Advance Directive Observation (V2)</w:t>
              </w:r>
            </w:hyperlink>
          </w:p>
          <w:p w14:paraId="7457C0E6" w14:textId="77777777" w:rsidR="006B1D20" w:rsidRDefault="007D76A1">
            <w:pPr>
              <w:pStyle w:val="TableText"/>
            </w:pPr>
            <w:hyperlink r:id="rId12" w:anchor="E_Advance_Directive_Organizer" w:history="1">
              <w:r w:rsidR="006B1D20">
                <w:rPr>
                  <w:rStyle w:val="HyperlinkText9pt"/>
                </w:rPr>
                <w:t>Advance Directive Organizer</w:t>
              </w:r>
            </w:hyperlink>
          </w:p>
        </w:tc>
      </w:tr>
    </w:tbl>
    <w:p w14:paraId="6881419A" w14:textId="77777777" w:rsidR="006B1D20" w:rsidRDefault="006B1D20" w:rsidP="006B1D20">
      <w:pPr>
        <w:pStyle w:val="BodyText"/>
      </w:pPr>
    </w:p>
    <w:p w14:paraId="41BEB246" w14:textId="77777777" w:rsidR="006B1D20" w:rsidRDefault="006B1D20" w:rsidP="006B1D20">
      <w:pPr>
        <w:pStyle w:val="BodyText"/>
      </w:pPr>
      <w:r>
        <w:t xml:space="preserve">This section contains data defining the patient’s advance directives and any reference to supporting documentation, including living wills, healthcare proxies, and CPR and resuscitation status. If the referenced documents are available, they can be included in the exchange package. </w:t>
      </w:r>
    </w:p>
    <w:p w14:paraId="4BC9EE89" w14:textId="77777777" w:rsidR="006B1D20" w:rsidRDefault="006B1D20" w:rsidP="006B1D20">
      <w:pPr>
        <w:pStyle w:val="BodyText"/>
      </w:pPr>
      <w:r>
        <w:t xml:space="preserve">The most recent directives are required, if known, and should be listed in as much detail as possible. </w:t>
      </w:r>
    </w:p>
    <w:p w14:paraId="1CD0E612" w14:textId="77777777" w:rsidR="006B1D20" w:rsidRDefault="006B1D20" w:rsidP="006B1D20">
      <w:pPr>
        <w:pStyle w:val="BodyText"/>
      </w:pPr>
      <w:r>
        <w:t>This section differentiates between "advance directives" and "advance directive documents". The former is the directions to be followed whereas the latter refers to a legal document containing those directions.</w:t>
      </w:r>
    </w:p>
    <w:p w14:paraId="15171463" w14:textId="77777777" w:rsidR="006B1D20" w:rsidRDefault="006B1D20" w:rsidP="006B1D20">
      <w:pPr>
        <w:pStyle w:val="Caption"/>
      </w:pPr>
      <w:bookmarkStart w:id="5" w:name="_Toc403636369"/>
      <w:r>
        <w:lastRenderedPageBreak/>
        <w:t xml:space="preserve">Table </w:t>
      </w:r>
      <w:r>
        <w:fldChar w:fldCharType="begin"/>
      </w:r>
      <w:r>
        <w:instrText>SEQ Table \* ARABIC</w:instrText>
      </w:r>
      <w:r>
        <w:fldChar w:fldCharType="separate"/>
      </w:r>
      <w:r>
        <w:t>66</w:t>
      </w:r>
      <w:r>
        <w:fldChar w:fldCharType="end"/>
      </w:r>
      <w:r>
        <w:t>: Advance Directives Section (entries optional) (V2) Constraints Overview</w:t>
      </w:r>
      <w:bookmarkEnd w:id="5"/>
    </w:p>
    <w:tbl>
      <w:tblPr>
        <w:tblStyle w:val="TableGrid"/>
        <w:tblW w:w="8064" w:type="dxa"/>
        <w:jc w:val="center"/>
        <w:tblInd w:w="0" w:type="dxa"/>
        <w:tblLayout w:type="fixed"/>
        <w:tblLook w:val="02A0" w:firstRow="1" w:lastRow="0" w:firstColumn="1" w:lastColumn="0" w:noHBand="1" w:noVBand="0"/>
      </w:tblPr>
      <w:tblGrid>
        <w:gridCol w:w="2743"/>
        <w:gridCol w:w="615"/>
        <w:gridCol w:w="726"/>
        <w:gridCol w:w="726"/>
        <w:gridCol w:w="726"/>
        <w:gridCol w:w="2528"/>
      </w:tblGrid>
      <w:tr w:rsidR="006B1D20" w14:paraId="7A933C83" w14:textId="77777777" w:rsidTr="006B1D20">
        <w:trPr>
          <w:jc w:val="center"/>
        </w:trPr>
        <w:tc>
          <w:tcPr>
            <w:tcW w:w="6" w:type="dxa"/>
            <w:tcBorders>
              <w:top w:val="single" w:sz="4" w:space="0" w:color="auto"/>
              <w:left w:val="single" w:sz="4" w:space="0" w:color="auto"/>
              <w:bottom w:val="single" w:sz="4" w:space="0" w:color="auto"/>
              <w:right w:val="single" w:sz="4" w:space="0" w:color="auto"/>
            </w:tcBorders>
            <w:shd w:val="clear" w:color="auto" w:fill="E6E6E6"/>
            <w:noWrap/>
            <w:hideMark/>
          </w:tcPr>
          <w:p w14:paraId="3175D742" w14:textId="77777777" w:rsidR="006B1D20" w:rsidRDefault="006B1D20">
            <w:pPr>
              <w:pStyle w:val="TableHead"/>
            </w:pPr>
            <w:r>
              <w:t>XPath</w:t>
            </w:r>
          </w:p>
        </w:tc>
        <w:tc>
          <w:tcPr>
            <w:tcW w:w="720" w:type="dxa"/>
            <w:tcBorders>
              <w:top w:val="single" w:sz="4" w:space="0" w:color="auto"/>
              <w:left w:val="single" w:sz="4" w:space="0" w:color="auto"/>
              <w:bottom w:val="single" w:sz="4" w:space="0" w:color="auto"/>
              <w:right w:val="single" w:sz="4" w:space="0" w:color="auto"/>
            </w:tcBorders>
            <w:shd w:val="clear" w:color="auto" w:fill="E6E6E6"/>
            <w:noWrap/>
            <w:hideMark/>
          </w:tcPr>
          <w:p w14:paraId="10CFC8C9" w14:textId="77777777" w:rsidR="006B1D20" w:rsidRDefault="006B1D20">
            <w:pPr>
              <w:pStyle w:val="TableHead"/>
            </w:pPr>
            <w:r>
              <w:t>Card.</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0E567747" w14:textId="77777777" w:rsidR="006B1D20" w:rsidRDefault="006B1D20">
            <w:pPr>
              <w:pStyle w:val="TableHead"/>
            </w:pPr>
            <w:r>
              <w:t>Verb</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262A915F" w14:textId="77777777" w:rsidR="006B1D20" w:rsidRDefault="006B1D20">
            <w:pPr>
              <w:pStyle w:val="TableHead"/>
            </w:pPr>
            <w:r>
              <w:t>Data Type</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4A17B44A" w14:textId="77777777" w:rsidR="006B1D20" w:rsidRDefault="006B1D20">
            <w:pPr>
              <w:pStyle w:val="TableHead"/>
            </w:pPr>
            <w:r>
              <w:t>CONF#</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0A6C5F5E" w14:textId="77777777" w:rsidR="006B1D20" w:rsidRDefault="006B1D20">
            <w:pPr>
              <w:pStyle w:val="TableHead"/>
            </w:pPr>
            <w:r>
              <w:t>Value</w:t>
            </w:r>
          </w:p>
        </w:tc>
      </w:tr>
      <w:tr w:rsidR="006B1D20" w14:paraId="014AE816" w14:textId="77777777" w:rsidTr="006B1D20">
        <w:trPr>
          <w:jc w:val="center"/>
        </w:trPr>
        <w:tc>
          <w:tcPr>
            <w:tcW w:w="9928" w:type="dxa"/>
            <w:gridSpan w:val="6"/>
            <w:tcBorders>
              <w:top w:val="single" w:sz="4" w:space="0" w:color="auto"/>
              <w:left w:val="single" w:sz="4" w:space="0" w:color="auto"/>
              <w:bottom w:val="single" w:sz="4" w:space="0" w:color="auto"/>
              <w:right w:val="single" w:sz="4" w:space="0" w:color="auto"/>
            </w:tcBorders>
            <w:hideMark/>
          </w:tcPr>
          <w:p w14:paraId="7D856399" w14:textId="77777777" w:rsidR="006B1D20" w:rsidRDefault="006B1D20">
            <w:pPr>
              <w:pStyle w:val="TableText"/>
            </w:pPr>
            <w:r>
              <w:t>section (identifier: urn:hl7ii:2.16.840.1.113883.10.20.22.2.21:2014-06-09)</w:t>
            </w:r>
          </w:p>
        </w:tc>
      </w:tr>
      <w:tr w:rsidR="006B1D20" w14:paraId="440CBCE8"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31B63F14" w14:textId="77777777" w:rsidR="006B1D20" w:rsidRDefault="006B1D20">
            <w:pPr>
              <w:pStyle w:val="TableText"/>
            </w:pPr>
            <w:r>
              <w:tab/>
              <w:t>templateId</w:t>
            </w:r>
          </w:p>
        </w:tc>
        <w:tc>
          <w:tcPr>
            <w:tcW w:w="720" w:type="dxa"/>
            <w:tcBorders>
              <w:top w:val="single" w:sz="4" w:space="0" w:color="auto"/>
              <w:left w:val="single" w:sz="4" w:space="0" w:color="auto"/>
              <w:bottom w:val="single" w:sz="4" w:space="0" w:color="auto"/>
              <w:right w:val="single" w:sz="4" w:space="0" w:color="auto"/>
            </w:tcBorders>
            <w:hideMark/>
          </w:tcPr>
          <w:p w14:paraId="379EA6C1"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5C6FF9D7"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4ED0866B"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30C1A47E" w14:textId="77777777" w:rsidR="006B1D20" w:rsidRDefault="007D76A1">
            <w:pPr>
              <w:pStyle w:val="TableText"/>
            </w:pPr>
            <w:hyperlink r:id="rId13" w:anchor="C_1098-7928" w:history="1">
              <w:r w:rsidR="006B1D20">
                <w:rPr>
                  <w:rStyle w:val="HyperlinkText9pt"/>
                </w:rPr>
                <w:t>1098-7928</w:t>
              </w:r>
            </w:hyperlink>
          </w:p>
        </w:tc>
        <w:tc>
          <w:tcPr>
            <w:tcW w:w="3171" w:type="dxa"/>
            <w:tcBorders>
              <w:top w:val="single" w:sz="4" w:space="0" w:color="auto"/>
              <w:left w:val="single" w:sz="4" w:space="0" w:color="auto"/>
              <w:bottom w:val="single" w:sz="4" w:space="0" w:color="auto"/>
              <w:right w:val="single" w:sz="4" w:space="0" w:color="auto"/>
            </w:tcBorders>
          </w:tcPr>
          <w:p w14:paraId="0FD045A6" w14:textId="77777777" w:rsidR="006B1D20" w:rsidRDefault="006B1D20">
            <w:pPr>
              <w:pStyle w:val="TableText"/>
            </w:pPr>
          </w:p>
        </w:tc>
      </w:tr>
      <w:tr w:rsidR="006B1D20" w14:paraId="2B8AEB21"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37B7F4B0" w14:textId="77777777" w:rsidR="006B1D20" w:rsidRDefault="006B1D20">
            <w:pPr>
              <w:pStyle w:val="TableText"/>
            </w:pPr>
            <w:r>
              <w:tab/>
            </w:r>
            <w:r>
              <w:tab/>
              <w:t>@root</w:t>
            </w:r>
          </w:p>
        </w:tc>
        <w:tc>
          <w:tcPr>
            <w:tcW w:w="720" w:type="dxa"/>
            <w:tcBorders>
              <w:top w:val="single" w:sz="4" w:space="0" w:color="auto"/>
              <w:left w:val="single" w:sz="4" w:space="0" w:color="auto"/>
              <w:bottom w:val="single" w:sz="4" w:space="0" w:color="auto"/>
              <w:right w:val="single" w:sz="4" w:space="0" w:color="auto"/>
            </w:tcBorders>
            <w:hideMark/>
          </w:tcPr>
          <w:p w14:paraId="2732C6B3"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61FD94CC"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584232CB"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7EA38A08" w14:textId="77777777" w:rsidR="006B1D20" w:rsidRDefault="007D76A1">
            <w:pPr>
              <w:pStyle w:val="TableText"/>
            </w:pPr>
            <w:hyperlink r:id="rId14" w:anchor="C_1098-10376" w:history="1">
              <w:r w:rsidR="006B1D20">
                <w:rPr>
                  <w:rStyle w:val="HyperlinkText9pt"/>
                </w:rPr>
                <w:t>1098-10376</w:t>
              </w:r>
            </w:hyperlink>
          </w:p>
        </w:tc>
        <w:tc>
          <w:tcPr>
            <w:tcW w:w="3171" w:type="dxa"/>
            <w:tcBorders>
              <w:top w:val="single" w:sz="4" w:space="0" w:color="auto"/>
              <w:left w:val="single" w:sz="4" w:space="0" w:color="auto"/>
              <w:bottom w:val="single" w:sz="4" w:space="0" w:color="auto"/>
              <w:right w:val="single" w:sz="4" w:space="0" w:color="auto"/>
            </w:tcBorders>
            <w:hideMark/>
          </w:tcPr>
          <w:p w14:paraId="62F35183" w14:textId="77777777" w:rsidR="006B1D20" w:rsidRDefault="006B1D20">
            <w:pPr>
              <w:pStyle w:val="TableText"/>
            </w:pPr>
            <w:r>
              <w:t>2.16.840.1.113883.10.20.22.2.21</w:t>
            </w:r>
          </w:p>
        </w:tc>
      </w:tr>
      <w:tr w:rsidR="006B1D20" w14:paraId="2D4381AA"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0B6B10FB" w14:textId="77777777" w:rsidR="006B1D20" w:rsidRDefault="006B1D20">
            <w:pPr>
              <w:pStyle w:val="TableText"/>
            </w:pPr>
            <w:r>
              <w:tab/>
            </w:r>
            <w:r>
              <w:tab/>
              <w:t>@extension</w:t>
            </w:r>
          </w:p>
        </w:tc>
        <w:tc>
          <w:tcPr>
            <w:tcW w:w="720" w:type="dxa"/>
            <w:tcBorders>
              <w:top w:val="single" w:sz="4" w:space="0" w:color="auto"/>
              <w:left w:val="single" w:sz="4" w:space="0" w:color="auto"/>
              <w:bottom w:val="single" w:sz="4" w:space="0" w:color="auto"/>
              <w:right w:val="single" w:sz="4" w:space="0" w:color="auto"/>
            </w:tcBorders>
            <w:hideMark/>
          </w:tcPr>
          <w:p w14:paraId="2577254F"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66DEFD0C"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139E9BCA"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46CB5379" w14:textId="77777777" w:rsidR="006B1D20" w:rsidRDefault="007D76A1">
            <w:pPr>
              <w:pStyle w:val="TableText"/>
            </w:pPr>
            <w:hyperlink r:id="rId15" w:anchor="C_1098-32497" w:history="1">
              <w:r w:rsidR="006B1D20">
                <w:rPr>
                  <w:rStyle w:val="HyperlinkText9pt"/>
                </w:rPr>
                <w:t>1098-32497</w:t>
              </w:r>
            </w:hyperlink>
          </w:p>
        </w:tc>
        <w:tc>
          <w:tcPr>
            <w:tcW w:w="3171" w:type="dxa"/>
            <w:tcBorders>
              <w:top w:val="single" w:sz="4" w:space="0" w:color="auto"/>
              <w:left w:val="single" w:sz="4" w:space="0" w:color="auto"/>
              <w:bottom w:val="single" w:sz="4" w:space="0" w:color="auto"/>
              <w:right w:val="single" w:sz="4" w:space="0" w:color="auto"/>
            </w:tcBorders>
            <w:hideMark/>
          </w:tcPr>
          <w:p w14:paraId="014E208D" w14:textId="77777777" w:rsidR="006B1D20" w:rsidRDefault="006B1D20">
            <w:pPr>
              <w:pStyle w:val="TableText"/>
            </w:pPr>
            <w:r>
              <w:t>2014-06-09</w:t>
            </w:r>
          </w:p>
        </w:tc>
      </w:tr>
      <w:tr w:rsidR="006B1D20" w14:paraId="4A8B1F07"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11D21255" w14:textId="77777777" w:rsidR="006B1D20" w:rsidRDefault="006B1D20">
            <w:pPr>
              <w:pStyle w:val="TableText"/>
            </w:pPr>
            <w:r>
              <w:tab/>
              <w:t>code</w:t>
            </w:r>
          </w:p>
        </w:tc>
        <w:tc>
          <w:tcPr>
            <w:tcW w:w="720" w:type="dxa"/>
            <w:tcBorders>
              <w:top w:val="single" w:sz="4" w:space="0" w:color="auto"/>
              <w:left w:val="single" w:sz="4" w:space="0" w:color="auto"/>
              <w:bottom w:val="single" w:sz="4" w:space="0" w:color="auto"/>
              <w:right w:val="single" w:sz="4" w:space="0" w:color="auto"/>
            </w:tcBorders>
            <w:hideMark/>
          </w:tcPr>
          <w:p w14:paraId="4315EF01"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3B7ECA53"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0A24A2EE"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3A8B3098" w14:textId="77777777" w:rsidR="006B1D20" w:rsidRDefault="007D76A1">
            <w:pPr>
              <w:pStyle w:val="TableText"/>
            </w:pPr>
            <w:hyperlink r:id="rId16" w:anchor="C_1098-15340" w:history="1">
              <w:r w:rsidR="006B1D20">
                <w:rPr>
                  <w:rStyle w:val="HyperlinkText9pt"/>
                </w:rPr>
                <w:t>1098-15340</w:t>
              </w:r>
            </w:hyperlink>
          </w:p>
        </w:tc>
        <w:tc>
          <w:tcPr>
            <w:tcW w:w="3171" w:type="dxa"/>
            <w:tcBorders>
              <w:top w:val="single" w:sz="4" w:space="0" w:color="auto"/>
              <w:left w:val="single" w:sz="4" w:space="0" w:color="auto"/>
              <w:bottom w:val="single" w:sz="4" w:space="0" w:color="auto"/>
              <w:right w:val="single" w:sz="4" w:space="0" w:color="auto"/>
            </w:tcBorders>
          </w:tcPr>
          <w:p w14:paraId="08D41089" w14:textId="77777777" w:rsidR="006B1D20" w:rsidRDefault="006B1D20">
            <w:pPr>
              <w:pStyle w:val="TableText"/>
            </w:pPr>
          </w:p>
        </w:tc>
      </w:tr>
      <w:tr w:rsidR="006B1D20" w14:paraId="7E7ADE45"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56321F6A" w14:textId="77777777" w:rsidR="006B1D20" w:rsidRDefault="006B1D20">
            <w:pPr>
              <w:pStyle w:val="TableText"/>
            </w:pPr>
            <w:r>
              <w:tab/>
            </w:r>
            <w:r>
              <w:tab/>
              <w:t>@code</w:t>
            </w:r>
          </w:p>
        </w:tc>
        <w:tc>
          <w:tcPr>
            <w:tcW w:w="720" w:type="dxa"/>
            <w:tcBorders>
              <w:top w:val="single" w:sz="4" w:space="0" w:color="auto"/>
              <w:left w:val="single" w:sz="4" w:space="0" w:color="auto"/>
              <w:bottom w:val="single" w:sz="4" w:space="0" w:color="auto"/>
              <w:right w:val="single" w:sz="4" w:space="0" w:color="auto"/>
            </w:tcBorders>
            <w:hideMark/>
          </w:tcPr>
          <w:p w14:paraId="5BEC1779"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0B4D615D"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329CEF8C"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499EA1A1" w14:textId="77777777" w:rsidR="006B1D20" w:rsidRDefault="007D76A1">
            <w:pPr>
              <w:pStyle w:val="TableText"/>
            </w:pPr>
            <w:hyperlink r:id="rId17" w:anchor="C_1098-15342" w:history="1">
              <w:r w:rsidR="006B1D20">
                <w:rPr>
                  <w:rStyle w:val="HyperlinkText9pt"/>
                </w:rPr>
                <w:t>1098-15342</w:t>
              </w:r>
            </w:hyperlink>
          </w:p>
        </w:tc>
        <w:tc>
          <w:tcPr>
            <w:tcW w:w="3171" w:type="dxa"/>
            <w:tcBorders>
              <w:top w:val="single" w:sz="4" w:space="0" w:color="auto"/>
              <w:left w:val="single" w:sz="4" w:space="0" w:color="auto"/>
              <w:bottom w:val="single" w:sz="4" w:space="0" w:color="auto"/>
              <w:right w:val="single" w:sz="4" w:space="0" w:color="auto"/>
            </w:tcBorders>
            <w:hideMark/>
          </w:tcPr>
          <w:p w14:paraId="65AB7A2C" w14:textId="77777777" w:rsidR="006B1D20" w:rsidRDefault="006B1D20">
            <w:pPr>
              <w:pStyle w:val="TableText"/>
            </w:pPr>
            <w:r>
              <w:t>42348-3</w:t>
            </w:r>
          </w:p>
        </w:tc>
      </w:tr>
      <w:tr w:rsidR="006B1D20" w14:paraId="19F40F7B"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4AADF9AC" w14:textId="77777777" w:rsidR="006B1D20" w:rsidRDefault="006B1D20">
            <w:pPr>
              <w:pStyle w:val="TableText"/>
            </w:pPr>
            <w:r>
              <w:tab/>
            </w:r>
            <w:r>
              <w:tab/>
              <w:t>@codeSystem</w:t>
            </w:r>
          </w:p>
        </w:tc>
        <w:tc>
          <w:tcPr>
            <w:tcW w:w="720" w:type="dxa"/>
            <w:tcBorders>
              <w:top w:val="single" w:sz="4" w:space="0" w:color="auto"/>
              <w:left w:val="single" w:sz="4" w:space="0" w:color="auto"/>
              <w:bottom w:val="single" w:sz="4" w:space="0" w:color="auto"/>
              <w:right w:val="single" w:sz="4" w:space="0" w:color="auto"/>
            </w:tcBorders>
            <w:hideMark/>
          </w:tcPr>
          <w:p w14:paraId="0F501806"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0EB65E2C"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0547761C"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218AC586" w14:textId="77777777" w:rsidR="006B1D20" w:rsidRDefault="007D76A1">
            <w:pPr>
              <w:pStyle w:val="TableText"/>
            </w:pPr>
            <w:hyperlink r:id="rId18" w:anchor="C_1098-30812" w:history="1">
              <w:r w:rsidR="006B1D20">
                <w:rPr>
                  <w:rStyle w:val="HyperlinkText9pt"/>
                </w:rPr>
                <w:t>1098-30812</w:t>
              </w:r>
            </w:hyperlink>
          </w:p>
        </w:tc>
        <w:tc>
          <w:tcPr>
            <w:tcW w:w="3171" w:type="dxa"/>
            <w:tcBorders>
              <w:top w:val="single" w:sz="4" w:space="0" w:color="auto"/>
              <w:left w:val="single" w:sz="4" w:space="0" w:color="auto"/>
              <w:bottom w:val="single" w:sz="4" w:space="0" w:color="auto"/>
              <w:right w:val="single" w:sz="4" w:space="0" w:color="auto"/>
            </w:tcBorders>
            <w:hideMark/>
          </w:tcPr>
          <w:p w14:paraId="63C865BE" w14:textId="77777777" w:rsidR="006B1D20" w:rsidRDefault="006B1D20">
            <w:pPr>
              <w:pStyle w:val="TableText"/>
            </w:pPr>
            <w:r>
              <w:t>2.16.840.1.113883.6.1 (LOINC) = 2.16.840.1.113883.6.1</w:t>
            </w:r>
          </w:p>
        </w:tc>
      </w:tr>
      <w:tr w:rsidR="006B1D20" w14:paraId="0E23649E"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430292E9" w14:textId="77777777" w:rsidR="006B1D20" w:rsidRDefault="006B1D20">
            <w:pPr>
              <w:pStyle w:val="TableText"/>
            </w:pPr>
            <w:r>
              <w:tab/>
              <w:t>title</w:t>
            </w:r>
          </w:p>
        </w:tc>
        <w:tc>
          <w:tcPr>
            <w:tcW w:w="720" w:type="dxa"/>
            <w:tcBorders>
              <w:top w:val="single" w:sz="4" w:space="0" w:color="auto"/>
              <w:left w:val="single" w:sz="4" w:space="0" w:color="auto"/>
              <w:bottom w:val="single" w:sz="4" w:space="0" w:color="auto"/>
              <w:right w:val="single" w:sz="4" w:space="0" w:color="auto"/>
            </w:tcBorders>
            <w:hideMark/>
          </w:tcPr>
          <w:p w14:paraId="54CADB72"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05518659"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239BC752"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2A3A571A" w14:textId="77777777" w:rsidR="006B1D20" w:rsidRDefault="007D76A1">
            <w:pPr>
              <w:pStyle w:val="TableText"/>
            </w:pPr>
            <w:hyperlink r:id="rId19" w:anchor="C_1098-7930" w:history="1">
              <w:r w:rsidR="006B1D20">
                <w:rPr>
                  <w:rStyle w:val="HyperlinkText9pt"/>
                </w:rPr>
                <w:t>1098-7930</w:t>
              </w:r>
            </w:hyperlink>
          </w:p>
        </w:tc>
        <w:tc>
          <w:tcPr>
            <w:tcW w:w="3171" w:type="dxa"/>
            <w:tcBorders>
              <w:top w:val="single" w:sz="4" w:space="0" w:color="auto"/>
              <w:left w:val="single" w:sz="4" w:space="0" w:color="auto"/>
              <w:bottom w:val="single" w:sz="4" w:space="0" w:color="auto"/>
              <w:right w:val="single" w:sz="4" w:space="0" w:color="auto"/>
            </w:tcBorders>
          </w:tcPr>
          <w:p w14:paraId="1B2C50C5" w14:textId="77777777" w:rsidR="006B1D20" w:rsidRDefault="006B1D20">
            <w:pPr>
              <w:pStyle w:val="TableText"/>
            </w:pPr>
          </w:p>
        </w:tc>
      </w:tr>
      <w:tr w:rsidR="006B1D20" w14:paraId="1C08FB62"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7ED7CD13" w14:textId="77777777" w:rsidR="006B1D20" w:rsidRDefault="006B1D20">
            <w:pPr>
              <w:pStyle w:val="TableText"/>
            </w:pPr>
            <w:r>
              <w:tab/>
              <w:t>text</w:t>
            </w:r>
          </w:p>
        </w:tc>
        <w:tc>
          <w:tcPr>
            <w:tcW w:w="720" w:type="dxa"/>
            <w:tcBorders>
              <w:top w:val="single" w:sz="4" w:space="0" w:color="auto"/>
              <w:left w:val="single" w:sz="4" w:space="0" w:color="auto"/>
              <w:bottom w:val="single" w:sz="4" w:space="0" w:color="auto"/>
              <w:right w:val="single" w:sz="4" w:space="0" w:color="auto"/>
            </w:tcBorders>
            <w:hideMark/>
          </w:tcPr>
          <w:p w14:paraId="37E33D47"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23B28B83"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139ED558"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4F6B3FA6" w14:textId="77777777" w:rsidR="006B1D20" w:rsidRDefault="007D76A1">
            <w:pPr>
              <w:pStyle w:val="TableText"/>
            </w:pPr>
            <w:hyperlink r:id="rId20" w:anchor="C_1098-7931" w:history="1">
              <w:r w:rsidR="006B1D20">
                <w:rPr>
                  <w:rStyle w:val="HyperlinkText9pt"/>
                </w:rPr>
                <w:t>1098-7931</w:t>
              </w:r>
            </w:hyperlink>
          </w:p>
        </w:tc>
        <w:tc>
          <w:tcPr>
            <w:tcW w:w="3171" w:type="dxa"/>
            <w:tcBorders>
              <w:top w:val="single" w:sz="4" w:space="0" w:color="auto"/>
              <w:left w:val="single" w:sz="4" w:space="0" w:color="auto"/>
              <w:bottom w:val="single" w:sz="4" w:space="0" w:color="auto"/>
              <w:right w:val="single" w:sz="4" w:space="0" w:color="auto"/>
            </w:tcBorders>
          </w:tcPr>
          <w:p w14:paraId="6075A35C" w14:textId="77777777" w:rsidR="006B1D20" w:rsidRDefault="006B1D20">
            <w:pPr>
              <w:pStyle w:val="TableText"/>
            </w:pPr>
          </w:p>
        </w:tc>
      </w:tr>
      <w:tr w:rsidR="006B1D20" w14:paraId="5E2DF251"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1FA094DA" w14:textId="77777777" w:rsidR="006B1D20" w:rsidRDefault="006B1D20">
            <w:pPr>
              <w:pStyle w:val="TableText"/>
            </w:pPr>
            <w:r>
              <w:tab/>
              <w:t>entry</w:t>
            </w:r>
          </w:p>
        </w:tc>
        <w:tc>
          <w:tcPr>
            <w:tcW w:w="720" w:type="dxa"/>
            <w:tcBorders>
              <w:top w:val="single" w:sz="4" w:space="0" w:color="auto"/>
              <w:left w:val="single" w:sz="4" w:space="0" w:color="auto"/>
              <w:bottom w:val="single" w:sz="4" w:space="0" w:color="auto"/>
              <w:right w:val="single" w:sz="4" w:space="0" w:color="auto"/>
            </w:tcBorders>
            <w:hideMark/>
          </w:tcPr>
          <w:p w14:paraId="6E7B3626" w14:textId="77777777" w:rsidR="006B1D20" w:rsidRDefault="006B1D20">
            <w:pPr>
              <w:pStyle w:val="TableText"/>
            </w:pPr>
            <w:r>
              <w:t>0..*</w:t>
            </w:r>
          </w:p>
        </w:tc>
        <w:tc>
          <w:tcPr>
            <w:tcW w:w="864" w:type="dxa"/>
            <w:tcBorders>
              <w:top w:val="single" w:sz="4" w:space="0" w:color="auto"/>
              <w:left w:val="single" w:sz="4" w:space="0" w:color="auto"/>
              <w:bottom w:val="single" w:sz="4" w:space="0" w:color="auto"/>
              <w:right w:val="single" w:sz="4" w:space="0" w:color="auto"/>
            </w:tcBorders>
            <w:hideMark/>
          </w:tcPr>
          <w:p w14:paraId="07D95089" w14:textId="77777777" w:rsidR="006B1D20" w:rsidRDefault="006B1D20">
            <w:pPr>
              <w:pStyle w:val="TableText"/>
            </w:pPr>
            <w:r>
              <w:t>MAY</w:t>
            </w:r>
          </w:p>
        </w:tc>
        <w:tc>
          <w:tcPr>
            <w:tcW w:w="864" w:type="dxa"/>
            <w:tcBorders>
              <w:top w:val="single" w:sz="4" w:space="0" w:color="auto"/>
              <w:left w:val="single" w:sz="4" w:space="0" w:color="auto"/>
              <w:bottom w:val="single" w:sz="4" w:space="0" w:color="auto"/>
              <w:right w:val="single" w:sz="4" w:space="0" w:color="auto"/>
            </w:tcBorders>
          </w:tcPr>
          <w:p w14:paraId="36F34DA5"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2EF67D6C" w14:textId="77777777" w:rsidR="006B1D20" w:rsidRDefault="007D76A1">
            <w:pPr>
              <w:pStyle w:val="TableText"/>
            </w:pPr>
            <w:hyperlink r:id="rId21" w:anchor="C_1098-7957" w:history="1">
              <w:r w:rsidR="006B1D20">
                <w:rPr>
                  <w:rStyle w:val="HyperlinkText9pt"/>
                </w:rPr>
                <w:t>1098-7957</w:t>
              </w:r>
            </w:hyperlink>
          </w:p>
        </w:tc>
        <w:tc>
          <w:tcPr>
            <w:tcW w:w="3171" w:type="dxa"/>
            <w:tcBorders>
              <w:top w:val="single" w:sz="4" w:space="0" w:color="auto"/>
              <w:left w:val="single" w:sz="4" w:space="0" w:color="auto"/>
              <w:bottom w:val="single" w:sz="4" w:space="0" w:color="auto"/>
              <w:right w:val="single" w:sz="4" w:space="0" w:color="auto"/>
            </w:tcBorders>
          </w:tcPr>
          <w:p w14:paraId="413660D7" w14:textId="77777777" w:rsidR="006B1D20" w:rsidRDefault="006B1D20">
            <w:pPr>
              <w:pStyle w:val="TableText"/>
            </w:pPr>
          </w:p>
        </w:tc>
      </w:tr>
      <w:tr w:rsidR="006B1D20" w14:paraId="73AD14DF"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23B601F1" w14:textId="77777777" w:rsidR="006B1D20" w:rsidRDefault="006B1D20">
            <w:pPr>
              <w:pStyle w:val="TableText"/>
            </w:pPr>
            <w:r>
              <w:tab/>
            </w:r>
            <w:r>
              <w:tab/>
              <w:t>observation</w:t>
            </w:r>
          </w:p>
        </w:tc>
        <w:tc>
          <w:tcPr>
            <w:tcW w:w="720" w:type="dxa"/>
            <w:tcBorders>
              <w:top w:val="single" w:sz="4" w:space="0" w:color="auto"/>
              <w:left w:val="single" w:sz="4" w:space="0" w:color="auto"/>
              <w:bottom w:val="single" w:sz="4" w:space="0" w:color="auto"/>
              <w:right w:val="single" w:sz="4" w:space="0" w:color="auto"/>
            </w:tcBorders>
            <w:hideMark/>
          </w:tcPr>
          <w:p w14:paraId="18753F56"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650B9657"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0893681E"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1A0DF894" w14:textId="77777777" w:rsidR="006B1D20" w:rsidRDefault="007D76A1">
            <w:pPr>
              <w:pStyle w:val="TableText"/>
            </w:pPr>
            <w:hyperlink r:id="rId22" w:anchor="C_1098-15443" w:history="1">
              <w:r w:rsidR="006B1D20">
                <w:rPr>
                  <w:rStyle w:val="HyperlinkText9pt"/>
                </w:rPr>
                <w:t>1098-15443</w:t>
              </w:r>
            </w:hyperlink>
          </w:p>
        </w:tc>
        <w:tc>
          <w:tcPr>
            <w:tcW w:w="3171" w:type="dxa"/>
            <w:tcBorders>
              <w:top w:val="single" w:sz="4" w:space="0" w:color="auto"/>
              <w:left w:val="single" w:sz="4" w:space="0" w:color="auto"/>
              <w:bottom w:val="single" w:sz="4" w:space="0" w:color="auto"/>
              <w:right w:val="single" w:sz="4" w:space="0" w:color="auto"/>
            </w:tcBorders>
            <w:hideMark/>
          </w:tcPr>
          <w:p w14:paraId="250609A7" w14:textId="77777777" w:rsidR="006B1D20" w:rsidRDefault="007D76A1">
            <w:pPr>
              <w:pStyle w:val="TableText"/>
            </w:pPr>
            <w:hyperlink r:id="rId23" w:anchor="Advance_Directive_Observation_V2" w:history="1">
              <w:r w:rsidR="006B1D20">
                <w:rPr>
                  <w:rStyle w:val="HyperlinkText9pt"/>
                </w:rPr>
                <w:t>Advance Directive Observation (V2) (identifier: urn:hl7ii:2.16.840.1.113883.10.20.22.4.48:2014-06-09</w:t>
              </w:r>
            </w:hyperlink>
          </w:p>
        </w:tc>
      </w:tr>
      <w:tr w:rsidR="006B1D20" w14:paraId="411F6A24"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52069A9C" w14:textId="77777777" w:rsidR="006B1D20" w:rsidRDefault="006B1D20">
            <w:pPr>
              <w:pStyle w:val="TableText"/>
            </w:pPr>
            <w:r>
              <w:tab/>
              <w:t>entry</w:t>
            </w:r>
          </w:p>
        </w:tc>
        <w:tc>
          <w:tcPr>
            <w:tcW w:w="720" w:type="dxa"/>
            <w:tcBorders>
              <w:top w:val="single" w:sz="4" w:space="0" w:color="auto"/>
              <w:left w:val="single" w:sz="4" w:space="0" w:color="auto"/>
              <w:bottom w:val="single" w:sz="4" w:space="0" w:color="auto"/>
              <w:right w:val="single" w:sz="4" w:space="0" w:color="auto"/>
            </w:tcBorders>
            <w:hideMark/>
          </w:tcPr>
          <w:p w14:paraId="62662637" w14:textId="77777777" w:rsidR="006B1D20" w:rsidRDefault="006B1D20">
            <w:pPr>
              <w:pStyle w:val="TableText"/>
            </w:pPr>
            <w:r>
              <w:t>0..*</w:t>
            </w:r>
          </w:p>
        </w:tc>
        <w:tc>
          <w:tcPr>
            <w:tcW w:w="864" w:type="dxa"/>
            <w:tcBorders>
              <w:top w:val="single" w:sz="4" w:space="0" w:color="auto"/>
              <w:left w:val="single" w:sz="4" w:space="0" w:color="auto"/>
              <w:bottom w:val="single" w:sz="4" w:space="0" w:color="auto"/>
              <w:right w:val="single" w:sz="4" w:space="0" w:color="auto"/>
            </w:tcBorders>
            <w:hideMark/>
          </w:tcPr>
          <w:p w14:paraId="03D4FA21" w14:textId="77777777" w:rsidR="006B1D20" w:rsidRDefault="006B1D20">
            <w:pPr>
              <w:pStyle w:val="TableText"/>
            </w:pPr>
            <w:r>
              <w:t>MAY</w:t>
            </w:r>
          </w:p>
        </w:tc>
        <w:tc>
          <w:tcPr>
            <w:tcW w:w="864" w:type="dxa"/>
            <w:tcBorders>
              <w:top w:val="single" w:sz="4" w:space="0" w:color="auto"/>
              <w:left w:val="single" w:sz="4" w:space="0" w:color="auto"/>
              <w:bottom w:val="single" w:sz="4" w:space="0" w:color="auto"/>
              <w:right w:val="single" w:sz="4" w:space="0" w:color="auto"/>
            </w:tcBorders>
          </w:tcPr>
          <w:p w14:paraId="1C8C77EB"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53E12120" w14:textId="77777777" w:rsidR="006B1D20" w:rsidRDefault="007D76A1">
            <w:pPr>
              <w:pStyle w:val="TableText"/>
            </w:pPr>
            <w:hyperlink r:id="rId24" w:anchor="C_1098-32891" w:history="1">
              <w:r w:rsidR="006B1D20">
                <w:rPr>
                  <w:rStyle w:val="HyperlinkText9pt"/>
                </w:rPr>
                <w:t>1098-32891</w:t>
              </w:r>
            </w:hyperlink>
          </w:p>
        </w:tc>
        <w:tc>
          <w:tcPr>
            <w:tcW w:w="3171" w:type="dxa"/>
            <w:tcBorders>
              <w:top w:val="single" w:sz="4" w:space="0" w:color="auto"/>
              <w:left w:val="single" w:sz="4" w:space="0" w:color="auto"/>
              <w:bottom w:val="single" w:sz="4" w:space="0" w:color="auto"/>
              <w:right w:val="single" w:sz="4" w:space="0" w:color="auto"/>
            </w:tcBorders>
          </w:tcPr>
          <w:p w14:paraId="7EC0AFA6" w14:textId="77777777" w:rsidR="006B1D20" w:rsidRDefault="006B1D20">
            <w:pPr>
              <w:pStyle w:val="TableText"/>
            </w:pPr>
          </w:p>
        </w:tc>
      </w:tr>
      <w:tr w:rsidR="006B1D20" w14:paraId="55ED84BA"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6D37C436" w14:textId="77777777" w:rsidR="006B1D20" w:rsidRDefault="006B1D20">
            <w:pPr>
              <w:pStyle w:val="TableText"/>
            </w:pPr>
            <w:r>
              <w:tab/>
            </w:r>
            <w:r>
              <w:tab/>
              <w:t>organizer</w:t>
            </w:r>
          </w:p>
        </w:tc>
        <w:tc>
          <w:tcPr>
            <w:tcW w:w="720" w:type="dxa"/>
            <w:tcBorders>
              <w:top w:val="single" w:sz="4" w:space="0" w:color="auto"/>
              <w:left w:val="single" w:sz="4" w:space="0" w:color="auto"/>
              <w:bottom w:val="single" w:sz="4" w:space="0" w:color="auto"/>
              <w:right w:val="single" w:sz="4" w:space="0" w:color="auto"/>
            </w:tcBorders>
            <w:hideMark/>
          </w:tcPr>
          <w:p w14:paraId="0F6F435B"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3A77B7BA"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1DD020DB"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54893392" w14:textId="77777777" w:rsidR="006B1D20" w:rsidRDefault="007D76A1">
            <w:pPr>
              <w:pStyle w:val="TableText"/>
            </w:pPr>
            <w:hyperlink r:id="rId25" w:anchor="C_1098-32892" w:history="1">
              <w:r w:rsidR="006B1D20">
                <w:rPr>
                  <w:rStyle w:val="HyperlinkText9pt"/>
                </w:rPr>
                <w:t>1098-32892</w:t>
              </w:r>
            </w:hyperlink>
          </w:p>
        </w:tc>
        <w:tc>
          <w:tcPr>
            <w:tcW w:w="3171" w:type="dxa"/>
            <w:tcBorders>
              <w:top w:val="single" w:sz="4" w:space="0" w:color="auto"/>
              <w:left w:val="single" w:sz="4" w:space="0" w:color="auto"/>
              <w:bottom w:val="single" w:sz="4" w:space="0" w:color="auto"/>
              <w:right w:val="single" w:sz="4" w:space="0" w:color="auto"/>
            </w:tcBorders>
            <w:hideMark/>
          </w:tcPr>
          <w:p w14:paraId="2E8C42DB" w14:textId="77777777" w:rsidR="006B1D20" w:rsidRDefault="007D76A1">
            <w:pPr>
              <w:pStyle w:val="TableText"/>
            </w:pPr>
            <w:hyperlink r:id="rId26" w:anchor="E_Advance_Directive_Organizer" w:history="1">
              <w:r w:rsidR="006B1D20">
                <w:rPr>
                  <w:rStyle w:val="HyperlinkText9pt"/>
                </w:rPr>
                <w:t>Advance Directive Organizer (identifier: urn:oid:2.16.840.1.113883.10.20.22.4.108</w:t>
              </w:r>
            </w:hyperlink>
          </w:p>
        </w:tc>
      </w:tr>
    </w:tbl>
    <w:p w14:paraId="1409C41E" w14:textId="77777777" w:rsidR="006B1D20" w:rsidRDefault="006B1D20" w:rsidP="006B1D20">
      <w:pPr>
        <w:pStyle w:val="BodyText"/>
      </w:pPr>
    </w:p>
    <w:p w14:paraId="55B55FA1" w14:textId="77777777" w:rsidR="006B1D20" w:rsidRDefault="006B1D20" w:rsidP="006B1D20">
      <w:pPr>
        <w:numPr>
          <w:ilvl w:val="0"/>
          <w:numId w:val="2"/>
        </w:numPr>
        <w:spacing w:after="40" w:line="260" w:lineRule="exact"/>
      </w:pPr>
      <w:r>
        <w:rPr>
          <w:rStyle w:val="keyword"/>
        </w:rPr>
        <w:lastRenderedPageBreak/>
        <w:t>SHALL</w:t>
      </w:r>
      <w:r>
        <w:t xml:space="preserve"> contain exactly one [1..1] </w:t>
      </w:r>
      <w:r>
        <w:rPr>
          <w:rStyle w:val="XMLnameBold"/>
        </w:rPr>
        <w:t>templateId</w:t>
      </w:r>
      <w:bookmarkStart w:id="6" w:name="C_1098-7928"/>
      <w:bookmarkEnd w:id="6"/>
      <w:r>
        <w:t xml:space="preserve"> (CONF:1098-7928) such that it</w:t>
      </w:r>
    </w:p>
    <w:p w14:paraId="2A228E30" w14:textId="77777777" w:rsidR="006B1D20" w:rsidRDefault="006B1D20" w:rsidP="006B1D20">
      <w:pPr>
        <w:numPr>
          <w:ilvl w:val="1"/>
          <w:numId w:val="2"/>
        </w:numPr>
        <w:spacing w:after="40" w:line="260" w:lineRule="exact"/>
      </w:pPr>
      <w:r>
        <w:rPr>
          <w:rStyle w:val="keyword"/>
        </w:rPr>
        <w:t>SHALL</w:t>
      </w:r>
      <w:r>
        <w:t xml:space="preserve"> contain exactly one [1..1] </w:t>
      </w:r>
      <w:r>
        <w:rPr>
          <w:rStyle w:val="XMLnameBold"/>
        </w:rPr>
        <w:t>@root</w:t>
      </w:r>
      <w:r>
        <w:t>=</w:t>
      </w:r>
      <w:r>
        <w:rPr>
          <w:rStyle w:val="XMLname"/>
        </w:rPr>
        <w:t>"2.16.840.1.113883.10.20.22.2.21"</w:t>
      </w:r>
      <w:bookmarkStart w:id="7" w:name="C_1098-10376"/>
      <w:bookmarkEnd w:id="7"/>
      <w:r>
        <w:t xml:space="preserve"> (CONF:1098-10376).</w:t>
      </w:r>
    </w:p>
    <w:p w14:paraId="0AB59418" w14:textId="77777777" w:rsidR="006B1D20" w:rsidRDefault="006B1D20" w:rsidP="006B1D20">
      <w:pPr>
        <w:numPr>
          <w:ilvl w:val="1"/>
          <w:numId w:val="2"/>
        </w:numPr>
        <w:spacing w:after="40" w:line="260" w:lineRule="exact"/>
      </w:pPr>
      <w:r>
        <w:rPr>
          <w:rStyle w:val="keyword"/>
        </w:rPr>
        <w:t>SHALL</w:t>
      </w:r>
      <w:r>
        <w:t xml:space="preserve"> contain exactly one [1..1] </w:t>
      </w:r>
      <w:r>
        <w:rPr>
          <w:rStyle w:val="XMLnameBold"/>
        </w:rPr>
        <w:t>@extension</w:t>
      </w:r>
      <w:r>
        <w:t>=</w:t>
      </w:r>
      <w:r>
        <w:rPr>
          <w:rStyle w:val="XMLname"/>
        </w:rPr>
        <w:t>"2014-06-09"</w:t>
      </w:r>
      <w:bookmarkStart w:id="8" w:name="C_1098-32497"/>
      <w:bookmarkEnd w:id="8"/>
      <w:r>
        <w:t xml:space="preserve"> (CONF:1098-32497).</w:t>
      </w:r>
    </w:p>
    <w:p w14:paraId="72FF0939" w14:textId="77777777" w:rsidR="006B1D20" w:rsidRDefault="006B1D20" w:rsidP="006B1D20">
      <w:pPr>
        <w:numPr>
          <w:ilvl w:val="0"/>
          <w:numId w:val="2"/>
        </w:numPr>
        <w:spacing w:after="40" w:line="260" w:lineRule="exact"/>
      </w:pPr>
      <w:r>
        <w:rPr>
          <w:rStyle w:val="keyword"/>
        </w:rPr>
        <w:t>SHALL</w:t>
      </w:r>
      <w:r>
        <w:t xml:space="preserve"> contain exactly one [1..1] </w:t>
      </w:r>
      <w:r>
        <w:rPr>
          <w:rStyle w:val="XMLnameBold"/>
        </w:rPr>
        <w:t>code</w:t>
      </w:r>
      <w:bookmarkStart w:id="9" w:name="C_1098-15340"/>
      <w:bookmarkEnd w:id="9"/>
      <w:r>
        <w:t xml:space="preserve"> (CONF:1098-15340).</w:t>
      </w:r>
    </w:p>
    <w:p w14:paraId="3D11CBDD" w14:textId="77777777" w:rsidR="006B1D20" w:rsidRDefault="006B1D20" w:rsidP="006B1D20">
      <w:pPr>
        <w:numPr>
          <w:ilvl w:val="1"/>
          <w:numId w:val="2"/>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"42348-3"</w:t>
      </w:r>
      <w:r>
        <w:t xml:space="preserve"> Advance Directives</w:t>
      </w:r>
      <w:bookmarkStart w:id="10" w:name="C_1098-15342"/>
      <w:bookmarkEnd w:id="10"/>
      <w:r>
        <w:t xml:space="preserve"> (CONF:1098-15342).</w:t>
      </w:r>
    </w:p>
    <w:p w14:paraId="6EC6B65F" w14:textId="77777777" w:rsidR="006B1D20" w:rsidRDefault="006B1D20" w:rsidP="006B1D20">
      <w:pPr>
        <w:numPr>
          <w:ilvl w:val="1"/>
          <w:numId w:val="2"/>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2.16.840.1.113883.6.1</w:t>
      </w:r>
      <w:r>
        <w:t>)</w:t>
      </w:r>
      <w:bookmarkStart w:id="11" w:name="C_1098-30812"/>
      <w:bookmarkEnd w:id="11"/>
      <w:r>
        <w:t xml:space="preserve"> (CONF:1098-30812).</w:t>
      </w:r>
    </w:p>
    <w:p w14:paraId="584F5997" w14:textId="77777777" w:rsidR="006B1D20" w:rsidRDefault="006B1D20" w:rsidP="006B1D20">
      <w:pPr>
        <w:numPr>
          <w:ilvl w:val="0"/>
          <w:numId w:val="2"/>
        </w:numPr>
        <w:spacing w:after="40" w:line="260" w:lineRule="exact"/>
      </w:pPr>
      <w:r>
        <w:rPr>
          <w:rStyle w:val="keyword"/>
        </w:rPr>
        <w:t>SHALL</w:t>
      </w:r>
      <w:r>
        <w:t xml:space="preserve"> contain exactly one [1..1] </w:t>
      </w:r>
      <w:r>
        <w:rPr>
          <w:rStyle w:val="XMLnameBold"/>
        </w:rPr>
        <w:t>title</w:t>
      </w:r>
      <w:bookmarkStart w:id="12" w:name="C_1098-7930"/>
      <w:bookmarkEnd w:id="12"/>
      <w:r>
        <w:t xml:space="preserve"> (CONF:1098-7930).</w:t>
      </w:r>
    </w:p>
    <w:p w14:paraId="772CD217" w14:textId="77777777" w:rsidR="006B1D20" w:rsidRDefault="006B1D20" w:rsidP="006B1D20">
      <w:pPr>
        <w:numPr>
          <w:ilvl w:val="0"/>
          <w:numId w:val="2"/>
        </w:numPr>
        <w:spacing w:after="40" w:line="260" w:lineRule="exact"/>
      </w:pPr>
      <w:r>
        <w:rPr>
          <w:rStyle w:val="keyword"/>
        </w:rPr>
        <w:t>SHALL</w:t>
      </w:r>
      <w:r>
        <w:t xml:space="preserve"> contain exactly one [1..1] </w:t>
      </w:r>
      <w:r>
        <w:rPr>
          <w:rStyle w:val="XMLnameBold"/>
        </w:rPr>
        <w:t>text</w:t>
      </w:r>
      <w:bookmarkStart w:id="13" w:name="C_1098-7931"/>
      <w:bookmarkEnd w:id="13"/>
      <w:r>
        <w:t xml:space="preserve"> (CONF:1098-7931).</w:t>
      </w:r>
    </w:p>
    <w:p w14:paraId="0D84AD33" w14:textId="77777777" w:rsidR="006B1D20" w:rsidRDefault="006B1D20" w:rsidP="006B1D20">
      <w:pPr>
        <w:numPr>
          <w:ilvl w:val="0"/>
          <w:numId w:val="2"/>
        </w:numPr>
        <w:spacing w:after="40" w:line="260" w:lineRule="exact"/>
      </w:pPr>
      <w:r>
        <w:rPr>
          <w:rStyle w:val="keyword"/>
        </w:rPr>
        <w:t>MAY</w:t>
      </w:r>
      <w:r>
        <w:t xml:space="preserve"> contain zero or more [0..*] </w:t>
      </w:r>
      <w:r>
        <w:rPr>
          <w:rStyle w:val="XMLnameBold"/>
        </w:rPr>
        <w:t>entry</w:t>
      </w:r>
      <w:bookmarkStart w:id="14" w:name="C_1098-7957"/>
      <w:bookmarkEnd w:id="14"/>
      <w:r>
        <w:t xml:space="preserve"> (CONF:1098-7957) such that it</w:t>
      </w:r>
    </w:p>
    <w:p w14:paraId="35F54649" w14:textId="77777777" w:rsidR="006B1D20" w:rsidRDefault="006B1D20" w:rsidP="006B1D20">
      <w:pPr>
        <w:numPr>
          <w:ilvl w:val="1"/>
          <w:numId w:val="2"/>
        </w:numPr>
        <w:spacing w:after="40" w:line="260" w:lineRule="exact"/>
      </w:pPr>
      <w:r>
        <w:rPr>
          <w:rStyle w:val="keyword"/>
        </w:rPr>
        <w:t>SHALL</w:t>
      </w:r>
      <w:r>
        <w:t xml:space="preserve"> contain exactly one [1..1] </w:t>
      </w:r>
      <w:hyperlink r:id="rId27" w:anchor="Advance_Directive_Observation_V2" w:history="1">
        <w:r>
          <w:rPr>
            <w:rStyle w:val="HyperlinkCourierBold"/>
          </w:rPr>
          <w:t>Advance Directive Observation (V2)</w:t>
        </w:r>
      </w:hyperlink>
      <w:r>
        <w:rPr>
          <w:rStyle w:val="XMLname"/>
        </w:rPr>
        <w:t xml:space="preserve"> (identifier: urn:hl7ii:2.16.840.1.113883.10.20.22.4.48:2014-06-09)</w:t>
      </w:r>
      <w:bookmarkStart w:id="15" w:name="C_1098-15443"/>
      <w:bookmarkEnd w:id="15"/>
      <w:r>
        <w:t xml:space="preserve"> (CONF:1098-15443).</w:t>
      </w:r>
    </w:p>
    <w:p w14:paraId="1D96204F" w14:textId="77777777" w:rsidR="006B1D20" w:rsidRDefault="006B1D20" w:rsidP="006B1D20">
      <w:pPr>
        <w:numPr>
          <w:ilvl w:val="0"/>
          <w:numId w:val="2"/>
        </w:numPr>
        <w:spacing w:after="40" w:line="260" w:lineRule="exact"/>
      </w:pPr>
      <w:r>
        <w:rPr>
          <w:rStyle w:val="keyword"/>
        </w:rPr>
        <w:t>MAY</w:t>
      </w:r>
      <w:r>
        <w:t xml:space="preserve"> contain zero or more [0..*] </w:t>
      </w:r>
      <w:r>
        <w:rPr>
          <w:rStyle w:val="XMLnameBold"/>
        </w:rPr>
        <w:t>entry</w:t>
      </w:r>
      <w:bookmarkStart w:id="16" w:name="C_1098-32891"/>
      <w:bookmarkEnd w:id="16"/>
      <w:r>
        <w:t xml:space="preserve"> (CONF:1098-32891) such that it</w:t>
      </w:r>
    </w:p>
    <w:p w14:paraId="23623C9C" w14:textId="77777777" w:rsidR="006B1D20" w:rsidRDefault="006B1D20" w:rsidP="006B1D20">
      <w:pPr>
        <w:numPr>
          <w:ilvl w:val="1"/>
          <w:numId w:val="2"/>
        </w:numPr>
        <w:spacing w:after="40" w:line="260" w:lineRule="exact"/>
      </w:pPr>
      <w:r>
        <w:rPr>
          <w:rStyle w:val="keyword"/>
        </w:rPr>
        <w:t>SHALL</w:t>
      </w:r>
      <w:r>
        <w:t xml:space="preserve"> contain exactly one [1..1] </w:t>
      </w:r>
      <w:hyperlink r:id="rId28" w:anchor="E_Advance_Directive_Organizer" w:history="1">
        <w:r>
          <w:rPr>
            <w:rStyle w:val="HyperlinkCourierBold"/>
          </w:rPr>
          <w:t>Advance Directive Organizer</w:t>
        </w:r>
      </w:hyperlink>
      <w:r>
        <w:rPr>
          <w:rStyle w:val="XMLname"/>
        </w:rPr>
        <w:t xml:space="preserve"> (identifier: urn:oid:2.16.840.1.113883.10.20.22.4.108)</w:t>
      </w:r>
      <w:bookmarkStart w:id="17" w:name="C_1098-32892"/>
      <w:bookmarkEnd w:id="17"/>
      <w:r>
        <w:t xml:space="preserve"> (CONF:1098-32892).</w:t>
      </w:r>
    </w:p>
    <w:p w14:paraId="0ABBF235" w14:textId="77777777" w:rsidR="006B1D20" w:rsidRDefault="006B1D20" w:rsidP="007729FA">
      <w:pPr>
        <w:pStyle w:val="Heading3nospace"/>
        <w:numPr>
          <w:ilvl w:val="2"/>
          <w:numId w:val="5"/>
        </w:numPr>
      </w:pPr>
      <w:bookmarkStart w:id="18" w:name="_Toc403635205"/>
      <w:r>
        <w:t>A</w:t>
      </w:r>
      <w:bookmarkStart w:id="19" w:name="S_Advance_Directives_Section_entries_re"/>
      <w:bookmarkEnd w:id="19"/>
      <w:r>
        <w:t>dvance Directives Section (entries required)  (V2)</w:t>
      </w:r>
      <w:bookmarkEnd w:id="18"/>
    </w:p>
    <w:p w14:paraId="6747A44F" w14:textId="77777777" w:rsidR="006B1D20" w:rsidRDefault="006B1D20" w:rsidP="006B1D20">
      <w:pPr>
        <w:pStyle w:val="BracketData"/>
      </w:pPr>
      <w:r>
        <w:t>[section: identifier urn:hl7ii:2.16.840.1.113883.10.20.22.2.21.1:2014-06-09 (open)]</w:t>
      </w:r>
    </w:p>
    <w:p w14:paraId="4277485C" w14:textId="77777777" w:rsidR="006B1D20" w:rsidRDefault="006B1D20" w:rsidP="006B1D20">
      <w:pPr>
        <w:pStyle w:val="Caption"/>
      </w:pPr>
      <w:bookmarkStart w:id="20" w:name="_Toc403636370"/>
      <w:r>
        <w:t xml:space="preserve">Table </w:t>
      </w:r>
      <w:r>
        <w:fldChar w:fldCharType="begin"/>
      </w:r>
      <w:r>
        <w:instrText>SEQ Table \* ARABIC</w:instrText>
      </w:r>
      <w:r>
        <w:fldChar w:fldCharType="separate"/>
      </w:r>
      <w:r>
        <w:t>67</w:t>
      </w:r>
      <w:r>
        <w:fldChar w:fldCharType="end"/>
      </w:r>
      <w:r>
        <w:t>: Advance Directives Section (entries required)  (V2) Contexts</w:t>
      </w:r>
      <w:bookmarkEnd w:id="20"/>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4032"/>
        <w:gridCol w:w="4032"/>
      </w:tblGrid>
      <w:tr w:rsidR="006B1D20" w14:paraId="6DFF5CA2" w14:textId="77777777" w:rsidTr="006B1D20">
        <w:trPr>
          <w:cantSplit/>
          <w:tblHeader/>
          <w:jc w:val="center"/>
        </w:trPr>
        <w:tc>
          <w:tcPr>
            <w:tcW w:w="360" w:type="dxa"/>
            <w:tcBorders>
              <w:top w:val="single" w:sz="4" w:space="0" w:color="auto"/>
              <w:left w:val="single" w:sz="4" w:space="0" w:color="auto"/>
              <w:bottom w:val="single" w:sz="4" w:space="0" w:color="auto"/>
              <w:right w:val="single" w:sz="4" w:space="0" w:color="auto"/>
            </w:tcBorders>
            <w:shd w:val="clear" w:color="auto" w:fill="E6E6E6"/>
            <w:hideMark/>
          </w:tcPr>
          <w:p w14:paraId="751FCD35" w14:textId="77777777" w:rsidR="006B1D20" w:rsidRDefault="006B1D20">
            <w:pPr>
              <w:pStyle w:val="TableHead"/>
            </w:pPr>
            <w:r>
              <w:t>Contained By:</w:t>
            </w:r>
          </w:p>
        </w:tc>
        <w:tc>
          <w:tcPr>
            <w:tcW w:w="360" w:type="dxa"/>
            <w:tcBorders>
              <w:top w:val="single" w:sz="4" w:space="0" w:color="auto"/>
              <w:left w:val="single" w:sz="4" w:space="0" w:color="auto"/>
              <w:bottom w:val="single" w:sz="4" w:space="0" w:color="auto"/>
              <w:right w:val="single" w:sz="4" w:space="0" w:color="auto"/>
            </w:tcBorders>
            <w:shd w:val="clear" w:color="auto" w:fill="E6E6E6"/>
            <w:hideMark/>
          </w:tcPr>
          <w:p w14:paraId="601057A6" w14:textId="77777777" w:rsidR="006B1D20" w:rsidRDefault="006B1D20">
            <w:pPr>
              <w:pStyle w:val="TableHead"/>
            </w:pPr>
            <w:r>
              <w:t>Contains:</w:t>
            </w:r>
          </w:p>
        </w:tc>
      </w:tr>
      <w:tr w:rsidR="006B1D20" w14:paraId="4B8E8975" w14:textId="77777777" w:rsidTr="006B1D20">
        <w:trPr>
          <w:jc w:val="center"/>
        </w:trPr>
        <w:tc>
          <w:tcPr>
            <w:tcW w:w="360" w:type="dxa"/>
            <w:tcBorders>
              <w:top w:val="single" w:sz="4" w:space="0" w:color="auto"/>
              <w:left w:val="single" w:sz="4" w:space="0" w:color="auto"/>
              <w:bottom w:val="single" w:sz="4" w:space="0" w:color="auto"/>
              <w:right w:val="single" w:sz="4" w:space="0" w:color="auto"/>
            </w:tcBorders>
            <w:hideMark/>
          </w:tcPr>
          <w:p w14:paraId="7891B12D" w14:textId="77777777" w:rsidR="006B1D20" w:rsidRDefault="007D76A1">
            <w:pPr>
              <w:pStyle w:val="TableText"/>
            </w:pPr>
            <w:hyperlink r:id="rId29" w:anchor="D_Transfer_Summary" w:history="1">
              <w:r w:rsidR="006B1D20">
                <w:rPr>
                  <w:rStyle w:val="HyperlinkText9pt"/>
                </w:rPr>
                <w:t>Transfer Summary</w:t>
              </w:r>
            </w:hyperlink>
            <w:r w:rsidR="006B1D20">
              <w:t xml:space="preserve"> (optional)</w:t>
            </w:r>
          </w:p>
        </w:tc>
        <w:tc>
          <w:tcPr>
            <w:tcW w:w="360" w:type="dxa"/>
            <w:tcBorders>
              <w:top w:val="single" w:sz="4" w:space="0" w:color="auto"/>
              <w:left w:val="single" w:sz="4" w:space="0" w:color="auto"/>
              <w:bottom w:val="single" w:sz="4" w:space="0" w:color="auto"/>
              <w:right w:val="single" w:sz="4" w:space="0" w:color="auto"/>
            </w:tcBorders>
            <w:hideMark/>
          </w:tcPr>
          <w:p w14:paraId="08471525" w14:textId="77777777" w:rsidR="006B1D20" w:rsidRDefault="007D76A1">
            <w:pPr>
              <w:pStyle w:val="TableText"/>
            </w:pPr>
            <w:hyperlink r:id="rId30" w:anchor="Advance_Directive_Observation_V2" w:history="1">
              <w:r w:rsidR="006B1D20">
                <w:rPr>
                  <w:rStyle w:val="HyperlinkText9pt"/>
                </w:rPr>
                <w:t>Advance Directive Observation (V2)</w:t>
              </w:r>
            </w:hyperlink>
          </w:p>
          <w:p w14:paraId="2A02E16B" w14:textId="77777777" w:rsidR="006B1D20" w:rsidRDefault="007D76A1">
            <w:pPr>
              <w:pStyle w:val="TableText"/>
            </w:pPr>
            <w:hyperlink r:id="rId31" w:anchor="E_Advance_Directive_Organizer" w:history="1">
              <w:r w:rsidR="006B1D20">
                <w:rPr>
                  <w:rStyle w:val="HyperlinkText9pt"/>
                </w:rPr>
                <w:t>Advance Directive Organizer</w:t>
              </w:r>
            </w:hyperlink>
          </w:p>
        </w:tc>
      </w:tr>
    </w:tbl>
    <w:p w14:paraId="363C2133" w14:textId="77777777" w:rsidR="006B1D20" w:rsidRDefault="006B1D20" w:rsidP="006B1D20">
      <w:pPr>
        <w:pStyle w:val="BodyText"/>
      </w:pPr>
    </w:p>
    <w:p w14:paraId="3BD2773F" w14:textId="77777777" w:rsidR="006B1D20" w:rsidRDefault="006B1D20" w:rsidP="006B1D20">
      <w:pPr>
        <w:pStyle w:val="BodyText"/>
      </w:pPr>
      <w:r>
        <w:t>This section contains data defining the patient’s advance directives and any reference to supporting documentation, including living wills, healthcare proxies, and CPR and resuscitation status. If the referenced documents are available, they can be included in the exchange package.</w:t>
      </w:r>
    </w:p>
    <w:p w14:paraId="14357DF0" w14:textId="77777777" w:rsidR="006B1D20" w:rsidRDefault="006B1D20" w:rsidP="006B1D20">
      <w:pPr>
        <w:pStyle w:val="BodyText"/>
      </w:pPr>
      <w:r>
        <w:t>The most recent directives are required, if known, and should be listed in as much detail as possible.</w:t>
      </w:r>
    </w:p>
    <w:p w14:paraId="632D0FB1" w14:textId="77777777" w:rsidR="006B1D20" w:rsidRDefault="006B1D20" w:rsidP="006B1D20">
      <w:pPr>
        <w:pStyle w:val="BodyText"/>
      </w:pPr>
      <w:r>
        <w:t>This section differentiates between "advance directives" and "advance directive documents". The former is the directions to be followed whereas the latter refers to a legal document containing those directions.</w:t>
      </w:r>
    </w:p>
    <w:p w14:paraId="5B9527CB" w14:textId="77777777" w:rsidR="00D76B7B" w:rsidRDefault="00D76B7B" w:rsidP="006B1D20">
      <w:pPr>
        <w:pStyle w:val="BodyText"/>
      </w:pPr>
    </w:p>
    <w:p w14:paraId="042481F9" w14:textId="77777777" w:rsidR="00D76B7B" w:rsidRDefault="00D76B7B" w:rsidP="006B1D20">
      <w:pPr>
        <w:pStyle w:val="BodyText"/>
      </w:pPr>
    </w:p>
    <w:p w14:paraId="52BFD948" w14:textId="77777777" w:rsidR="006B1D20" w:rsidRDefault="006B1D20" w:rsidP="006B1D20">
      <w:pPr>
        <w:pStyle w:val="Caption"/>
      </w:pPr>
      <w:bookmarkStart w:id="21" w:name="_Toc403636371"/>
      <w:r>
        <w:lastRenderedPageBreak/>
        <w:t xml:space="preserve">Table </w:t>
      </w:r>
      <w:r>
        <w:fldChar w:fldCharType="begin"/>
      </w:r>
      <w:r>
        <w:instrText>SEQ Table \* ARABIC</w:instrText>
      </w:r>
      <w:r>
        <w:fldChar w:fldCharType="separate"/>
      </w:r>
      <w:r>
        <w:t>68</w:t>
      </w:r>
      <w:r>
        <w:fldChar w:fldCharType="end"/>
      </w:r>
      <w:r>
        <w:t>: Advance Directives Section (entries required)  (V2) Constraints Overview</w:t>
      </w:r>
      <w:bookmarkEnd w:id="21"/>
    </w:p>
    <w:tbl>
      <w:tblPr>
        <w:tblStyle w:val="TableGrid"/>
        <w:tblW w:w="8064" w:type="dxa"/>
        <w:jc w:val="center"/>
        <w:tblInd w:w="0" w:type="dxa"/>
        <w:tblLayout w:type="fixed"/>
        <w:tblLook w:val="02A0" w:firstRow="1" w:lastRow="0" w:firstColumn="1" w:lastColumn="0" w:noHBand="1" w:noVBand="0"/>
      </w:tblPr>
      <w:tblGrid>
        <w:gridCol w:w="2743"/>
        <w:gridCol w:w="615"/>
        <w:gridCol w:w="726"/>
        <w:gridCol w:w="726"/>
        <w:gridCol w:w="726"/>
        <w:gridCol w:w="2528"/>
      </w:tblGrid>
      <w:tr w:rsidR="006B1D20" w14:paraId="3D729F76" w14:textId="77777777" w:rsidTr="006B1D20">
        <w:trPr>
          <w:jc w:val="center"/>
        </w:trPr>
        <w:tc>
          <w:tcPr>
            <w:tcW w:w="6" w:type="dxa"/>
            <w:tcBorders>
              <w:top w:val="single" w:sz="4" w:space="0" w:color="auto"/>
              <w:left w:val="single" w:sz="4" w:space="0" w:color="auto"/>
              <w:bottom w:val="single" w:sz="4" w:space="0" w:color="auto"/>
              <w:right w:val="single" w:sz="4" w:space="0" w:color="auto"/>
            </w:tcBorders>
            <w:shd w:val="clear" w:color="auto" w:fill="E6E6E6"/>
            <w:noWrap/>
            <w:hideMark/>
          </w:tcPr>
          <w:p w14:paraId="24FF9326" w14:textId="77777777" w:rsidR="006B1D20" w:rsidRDefault="006B1D20">
            <w:pPr>
              <w:pStyle w:val="TableHead"/>
            </w:pPr>
            <w:r>
              <w:t>XPath</w:t>
            </w:r>
          </w:p>
        </w:tc>
        <w:tc>
          <w:tcPr>
            <w:tcW w:w="720" w:type="dxa"/>
            <w:tcBorders>
              <w:top w:val="single" w:sz="4" w:space="0" w:color="auto"/>
              <w:left w:val="single" w:sz="4" w:space="0" w:color="auto"/>
              <w:bottom w:val="single" w:sz="4" w:space="0" w:color="auto"/>
              <w:right w:val="single" w:sz="4" w:space="0" w:color="auto"/>
            </w:tcBorders>
            <w:shd w:val="clear" w:color="auto" w:fill="E6E6E6"/>
            <w:noWrap/>
            <w:hideMark/>
          </w:tcPr>
          <w:p w14:paraId="7BBCD32C" w14:textId="77777777" w:rsidR="006B1D20" w:rsidRDefault="006B1D20">
            <w:pPr>
              <w:pStyle w:val="TableHead"/>
            </w:pPr>
            <w:r>
              <w:t>Card.</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15FE2BEF" w14:textId="77777777" w:rsidR="006B1D20" w:rsidRDefault="006B1D20">
            <w:pPr>
              <w:pStyle w:val="TableHead"/>
            </w:pPr>
            <w:r>
              <w:t>Verb</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52E8277F" w14:textId="77777777" w:rsidR="006B1D20" w:rsidRDefault="006B1D20">
            <w:pPr>
              <w:pStyle w:val="TableHead"/>
            </w:pPr>
            <w:r>
              <w:t>Data Type</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2F400B67" w14:textId="77777777" w:rsidR="006B1D20" w:rsidRDefault="006B1D20">
            <w:pPr>
              <w:pStyle w:val="TableHead"/>
            </w:pPr>
            <w:r>
              <w:t>CONF#</w:t>
            </w:r>
          </w:p>
        </w:tc>
        <w:tc>
          <w:tcPr>
            <w:tcW w:w="864" w:type="dxa"/>
            <w:tcBorders>
              <w:top w:val="single" w:sz="4" w:space="0" w:color="auto"/>
              <w:left w:val="single" w:sz="4" w:space="0" w:color="auto"/>
              <w:bottom w:val="single" w:sz="4" w:space="0" w:color="auto"/>
              <w:right w:val="single" w:sz="4" w:space="0" w:color="auto"/>
            </w:tcBorders>
            <w:shd w:val="clear" w:color="auto" w:fill="E6E6E6"/>
            <w:noWrap/>
            <w:hideMark/>
          </w:tcPr>
          <w:p w14:paraId="47024735" w14:textId="77777777" w:rsidR="006B1D20" w:rsidRDefault="006B1D20">
            <w:pPr>
              <w:pStyle w:val="TableHead"/>
            </w:pPr>
            <w:r>
              <w:t>Value</w:t>
            </w:r>
          </w:p>
        </w:tc>
      </w:tr>
      <w:tr w:rsidR="006B1D20" w14:paraId="79E5D20C" w14:textId="77777777" w:rsidTr="006B1D20">
        <w:trPr>
          <w:jc w:val="center"/>
        </w:trPr>
        <w:tc>
          <w:tcPr>
            <w:tcW w:w="9928" w:type="dxa"/>
            <w:gridSpan w:val="6"/>
            <w:tcBorders>
              <w:top w:val="single" w:sz="4" w:space="0" w:color="auto"/>
              <w:left w:val="single" w:sz="4" w:space="0" w:color="auto"/>
              <w:bottom w:val="single" w:sz="4" w:space="0" w:color="auto"/>
              <w:right w:val="single" w:sz="4" w:space="0" w:color="auto"/>
            </w:tcBorders>
            <w:hideMark/>
          </w:tcPr>
          <w:p w14:paraId="715C3839" w14:textId="77777777" w:rsidR="006B1D20" w:rsidRDefault="006B1D20">
            <w:pPr>
              <w:pStyle w:val="TableText"/>
            </w:pPr>
            <w:r>
              <w:t>section (identifier: urn:hl7ii:2.16.840.1.113883.10.20.22.2.21.1:2014-06-09)</w:t>
            </w:r>
          </w:p>
        </w:tc>
      </w:tr>
      <w:tr w:rsidR="006B1D20" w14:paraId="477FC51B"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00B81392" w14:textId="77777777" w:rsidR="006B1D20" w:rsidRDefault="006B1D20">
            <w:pPr>
              <w:pStyle w:val="TableText"/>
            </w:pPr>
            <w:r>
              <w:tab/>
              <w:t>@nullFlavor</w:t>
            </w:r>
          </w:p>
        </w:tc>
        <w:tc>
          <w:tcPr>
            <w:tcW w:w="720" w:type="dxa"/>
            <w:tcBorders>
              <w:top w:val="single" w:sz="4" w:space="0" w:color="auto"/>
              <w:left w:val="single" w:sz="4" w:space="0" w:color="auto"/>
              <w:bottom w:val="single" w:sz="4" w:space="0" w:color="auto"/>
              <w:right w:val="single" w:sz="4" w:space="0" w:color="auto"/>
            </w:tcBorders>
            <w:hideMark/>
          </w:tcPr>
          <w:p w14:paraId="30D3693C" w14:textId="77777777" w:rsidR="006B1D20" w:rsidRDefault="006B1D20">
            <w:pPr>
              <w:pStyle w:val="TableText"/>
            </w:pPr>
            <w:r>
              <w:t>0..1</w:t>
            </w:r>
          </w:p>
        </w:tc>
        <w:tc>
          <w:tcPr>
            <w:tcW w:w="864" w:type="dxa"/>
            <w:tcBorders>
              <w:top w:val="single" w:sz="4" w:space="0" w:color="auto"/>
              <w:left w:val="single" w:sz="4" w:space="0" w:color="auto"/>
              <w:bottom w:val="single" w:sz="4" w:space="0" w:color="auto"/>
              <w:right w:val="single" w:sz="4" w:space="0" w:color="auto"/>
            </w:tcBorders>
            <w:hideMark/>
          </w:tcPr>
          <w:p w14:paraId="3978E82F" w14:textId="77777777" w:rsidR="006B1D20" w:rsidRDefault="006B1D20">
            <w:pPr>
              <w:pStyle w:val="TableText"/>
            </w:pPr>
            <w:r>
              <w:t>MAY</w:t>
            </w:r>
          </w:p>
        </w:tc>
        <w:tc>
          <w:tcPr>
            <w:tcW w:w="864" w:type="dxa"/>
            <w:tcBorders>
              <w:top w:val="single" w:sz="4" w:space="0" w:color="auto"/>
              <w:left w:val="single" w:sz="4" w:space="0" w:color="auto"/>
              <w:bottom w:val="single" w:sz="4" w:space="0" w:color="auto"/>
              <w:right w:val="single" w:sz="4" w:space="0" w:color="auto"/>
            </w:tcBorders>
          </w:tcPr>
          <w:p w14:paraId="6E7019B1"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5D968FE3" w14:textId="77777777" w:rsidR="006B1D20" w:rsidRDefault="007D76A1">
            <w:pPr>
              <w:pStyle w:val="TableText"/>
            </w:pPr>
            <w:hyperlink r:id="rId32" w:anchor="C_1098-32800" w:history="1">
              <w:r w:rsidR="006B1D20">
                <w:rPr>
                  <w:rStyle w:val="HyperlinkText9pt"/>
                </w:rPr>
                <w:t>1098-32800</w:t>
              </w:r>
            </w:hyperlink>
          </w:p>
        </w:tc>
        <w:tc>
          <w:tcPr>
            <w:tcW w:w="3171" w:type="dxa"/>
            <w:tcBorders>
              <w:top w:val="single" w:sz="4" w:space="0" w:color="auto"/>
              <w:left w:val="single" w:sz="4" w:space="0" w:color="auto"/>
              <w:bottom w:val="single" w:sz="4" w:space="0" w:color="auto"/>
              <w:right w:val="single" w:sz="4" w:space="0" w:color="auto"/>
            </w:tcBorders>
            <w:hideMark/>
          </w:tcPr>
          <w:p w14:paraId="741AE994" w14:textId="77777777" w:rsidR="006B1D20" w:rsidRDefault="006B1D20">
            <w:pPr>
              <w:pStyle w:val="TableText"/>
            </w:pPr>
            <w:r>
              <w:t>2.16.840.1.113883.5.1008 (HL7NullFlavor) = NI</w:t>
            </w:r>
          </w:p>
        </w:tc>
      </w:tr>
      <w:tr w:rsidR="006B1D20" w14:paraId="155C8D4A"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0BB97DD8" w14:textId="77777777" w:rsidR="006B1D20" w:rsidRDefault="006B1D20">
            <w:pPr>
              <w:pStyle w:val="TableText"/>
            </w:pPr>
            <w:r>
              <w:tab/>
              <w:t>templateId</w:t>
            </w:r>
          </w:p>
        </w:tc>
        <w:tc>
          <w:tcPr>
            <w:tcW w:w="720" w:type="dxa"/>
            <w:tcBorders>
              <w:top w:val="single" w:sz="4" w:space="0" w:color="auto"/>
              <w:left w:val="single" w:sz="4" w:space="0" w:color="auto"/>
              <w:bottom w:val="single" w:sz="4" w:space="0" w:color="auto"/>
              <w:right w:val="single" w:sz="4" w:space="0" w:color="auto"/>
            </w:tcBorders>
            <w:hideMark/>
          </w:tcPr>
          <w:p w14:paraId="661D838F"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154CF8B7"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44EE504F"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058BB9A6" w14:textId="77777777" w:rsidR="006B1D20" w:rsidRDefault="007D76A1">
            <w:pPr>
              <w:pStyle w:val="TableText"/>
            </w:pPr>
            <w:hyperlink r:id="rId33" w:anchor="C_1098-30227" w:history="1">
              <w:r w:rsidR="006B1D20">
                <w:rPr>
                  <w:rStyle w:val="HyperlinkText9pt"/>
                </w:rPr>
                <w:t>1098-30227</w:t>
              </w:r>
            </w:hyperlink>
          </w:p>
        </w:tc>
        <w:tc>
          <w:tcPr>
            <w:tcW w:w="3171" w:type="dxa"/>
            <w:tcBorders>
              <w:top w:val="single" w:sz="4" w:space="0" w:color="auto"/>
              <w:left w:val="single" w:sz="4" w:space="0" w:color="auto"/>
              <w:bottom w:val="single" w:sz="4" w:space="0" w:color="auto"/>
              <w:right w:val="single" w:sz="4" w:space="0" w:color="auto"/>
            </w:tcBorders>
          </w:tcPr>
          <w:p w14:paraId="5C5DCBB4" w14:textId="77777777" w:rsidR="006B1D20" w:rsidRDefault="006B1D20">
            <w:pPr>
              <w:pStyle w:val="TableText"/>
            </w:pPr>
          </w:p>
        </w:tc>
      </w:tr>
      <w:tr w:rsidR="006B1D20" w14:paraId="621DCC52"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1AA4FBA5" w14:textId="77777777" w:rsidR="006B1D20" w:rsidRDefault="006B1D20">
            <w:pPr>
              <w:pStyle w:val="TableText"/>
            </w:pPr>
            <w:r>
              <w:tab/>
            </w:r>
            <w:r>
              <w:tab/>
              <w:t>@root</w:t>
            </w:r>
          </w:p>
        </w:tc>
        <w:tc>
          <w:tcPr>
            <w:tcW w:w="720" w:type="dxa"/>
            <w:tcBorders>
              <w:top w:val="single" w:sz="4" w:space="0" w:color="auto"/>
              <w:left w:val="single" w:sz="4" w:space="0" w:color="auto"/>
              <w:bottom w:val="single" w:sz="4" w:space="0" w:color="auto"/>
              <w:right w:val="single" w:sz="4" w:space="0" w:color="auto"/>
            </w:tcBorders>
            <w:hideMark/>
          </w:tcPr>
          <w:p w14:paraId="46569F6A"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042E8160"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0725E784"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542F69CD" w14:textId="77777777" w:rsidR="006B1D20" w:rsidRDefault="007D76A1">
            <w:pPr>
              <w:pStyle w:val="TableText"/>
            </w:pPr>
            <w:hyperlink r:id="rId34" w:anchor="C_1098-30228" w:history="1">
              <w:r w:rsidR="006B1D20">
                <w:rPr>
                  <w:rStyle w:val="HyperlinkText9pt"/>
                </w:rPr>
                <w:t>1098-30228</w:t>
              </w:r>
            </w:hyperlink>
          </w:p>
        </w:tc>
        <w:tc>
          <w:tcPr>
            <w:tcW w:w="3171" w:type="dxa"/>
            <w:tcBorders>
              <w:top w:val="single" w:sz="4" w:space="0" w:color="auto"/>
              <w:left w:val="single" w:sz="4" w:space="0" w:color="auto"/>
              <w:bottom w:val="single" w:sz="4" w:space="0" w:color="auto"/>
              <w:right w:val="single" w:sz="4" w:space="0" w:color="auto"/>
            </w:tcBorders>
            <w:hideMark/>
          </w:tcPr>
          <w:p w14:paraId="39FAB5D0" w14:textId="77777777" w:rsidR="006B1D20" w:rsidRDefault="006B1D20">
            <w:pPr>
              <w:pStyle w:val="TableText"/>
            </w:pPr>
            <w:r>
              <w:t>2.16.840.1.113883.10.20.22.2.21.1</w:t>
            </w:r>
          </w:p>
        </w:tc>
      </w:tr>
      <w:tr w:rsidR="006B1D20" w14:paraId="763DE9FB"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2C3444E0" w14:textId="77777777" w:rsidR="006B1D20" w:rsidRDefault="006B1D20">
            <w:pPr>
              <w:pStyle w:val="TableText"/>
            </w:pPr>
            <w:r>
              <w:tab/>
            </w:r>
            <w:r>
              <w:tab/>
              <w:t>@extension</w:t>
            </w:r>
          </w:p>
        </w:tc>
        <w:tc>
          <w:tcPr>
            <w:tcW w:w="720" w:type="dxa"/>
            <w:tcBorders>
              <w:top w:val="single" w:sz="4" w:space="0" w:color="auto"/>
              <w:left w:val="single" w:sz="4" w:space="0" w:color="auto"/>
              <w:bottom w:val="single" w:sz="4" w:space="0" w:color="auto"/>
              <w:right w:val="single" w:sz="4" w:space="0" w:color="auto"/>
            </w:tcBorders>
            <w:hideMark/>
          </w:tcPr>
          <w:p w14:paraId="6C430C1B" w14:textId="77777777" w:rsidR="006B1D20" w:rsidRDefault="006B1D20">
            <w:pPr>
              <w:pStyle w:val="TableText"/>
            </w:pPr>
            <w:r>
              <w:t>1..1</w:t>
            </w:r>
          </w:p>
        </w:tc>
        <w:tc>
          <w:tcPr>
            <w:tcW w:w="864" w:type="dxa"/>
            <w:tcBorders>
              <w:top w:val="single" w:sz="4" w:space="0" w:color="auto"/>
              <w:left w:val="single" w:sz="4" w:space="0" w:color="auto"/>
              <w:bottom w:val="single" w:sz="4" w:space="0" w:color="auto"/>
              <w:right w:val="single" w:sz="4" w:space="0" w:color="auto"/>
            </w:tcBorders>
            <w:hideMark/>
          </w:tcPr>
          <w:p w14:paraId="633453A1"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69793003"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6933CBD6" w14:textId="77777777" w:rsidR="006B1D20" w:rsidRDefault="007D76A1">
            <w:pPr>
              <w:pStyle w:val="TableText"/>
            </w:pPr>
            <w:hyperlink r:id="rId35" w:anchor="C_1098-32512" w:history="1">
              <w:r w:rsidR="006B1D20">
                <w:rPr>
                  <w:rStyle w:val="HyperlinkText9pt"/>
                </w:rPr>
                <w:t>1098-32512</w:t>
              </w:r>
            </w:hyperlink>
          </w:p>
        </w:tc>
        <w:tc>
          <w:tcPr>
            <w:tcW w:w="3171" w:type="dxa"/>
            <w:tcBorders>
              <w:top w:val="single" w:sz="4" w:space="0" w:color="auto"/>
              <w:left w:val="single" w:sz="4" w:space="0" w:color="auto"/>
              <w:bottom w:val="single" w:sz="4" w:space="0" w:color="auto"/>
              <w:right w:val="single" w:sz="4" w:space="0" w:color="auto"/>
            </w:tcBorders>
            <w:hideMark/>
          </w:tcPr>
          <w:p w14:paraId="031FCE67" w14:textId="77777777" w:rsidR="006B1D20" w:rsidRDefault="006B1D20">
            <w:pPr>
              <w:pStyle w:val="TableText"/>
            </w:pPr>
            <w:r>
              <w:t>2014-06-09</w:t>
            </w:r>
          </w:p>
        </w:tc>
      </w:tr>
      <w:tr w:rsidR="006B1D20" w14:paraId="45C713C5"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4046349A" w14:textId="77777777" w:rsidR="006B1D20" w:rsidRDefault="006B1D20">
            <w:pPr>
              <w:pStyle w:val="TableText"/>
            </w:pPr>
            <w:r>
              <w:tab/>
              <w:t>entry</w:t>
            </w:r>
          </w:p>
        </w:tc>
        <w:tc>
          <w:tcPr>
            <w:tcW w:w="720" w:type="dxa"/>
            <w:tcBorders>
              <w:top w:val="single" w:sz="4" w:space="0" w:color="auto"/>
              <w:left w:val="single" w:sz="4" w:space="0" w:color="auto"/>
              <w:bottom w:val="single" w:sz="4" w:space="0" w:color="auto"/>
              <w:right w:val="single" w:sz="4" w:space="0" w:color="auto"/>
            </w:tcBorders>
            <w:hideMark/>
          </w:tcPr>
          <w:p w14:paraId="605CD06F" w14:textId="77777777" w:rsidR="006B1D20" w:rsidRDefault="006B1D20">
            <w:pPr>
              <w:pStyle w:val="TableText"/>
            </w:pPr>
            <w:r>
              <w:t>1..*</w:t>
            </w:r>
          </w:p>
        </w:tc>
        <w:tc>
          <w:tcPr>
            <w:tcW w:w="864" w:type="dxa"/>
            <w:tcBorders>
              <w:top w:val="single" w:sz="4" w:space="0" w:color="auto"/>
              <w:left w:val="single" w:sz="4" w:space="0" w:color="auto"/>
              <w:bottom w:val="single" w:sz="4" w:space="0" w:color="auto"/>
              <w:right w:val="single" w:sz="4" w:space="0" w:color="auto"/>
            </w:tcBorders>
            <w:hideMark/>
          </w:tcPr>
          <w:p w14:paraId="63B52004" w14:textId="77777777" w:rsidR="006B1D20" w:rsidRDefault="006B1D20">
            <w:pPr>
              <w:pStyle w:val="TableText"/>
            </w:pPr>
            <w:r>
              <w:t>SHALL</w:t>
            </w:r>
          </w:p>
        </w:tc>
        <w:tc>
          <w:tcPr>
            <w:tcW w:w="864" w:type="dxa"/>
            <w:tcBorders>
              <w:top w:val="single" w:sz="4" w:space="0" w:color="auto"/>
              <w:left w:val="single" w:sz="4" w:space="0" w:color="auto"/>
              <w:bottom w:val="single" w:sz="4" w:space="0" w:color="auto"/>
              <w:right w:val="single" w:sz="4" w:space="0" w:color="auto"/>
            </w:tcBorders>
          </w:tcPr>
          <w:p w14:paraId="369A36A9"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552FB8E0" w14:textId="77777777" w:rsidR="006B1D20" w:rsidRDefault="007D76A1">
            <w:pPr>
              <w:pStyle w:val="TableText"/>
            </w:pPr>
            <w:hyperlink r:id="rId36" w:anchor="C_1098-30235" w:history="1">
              <w:r w:rsidR="006B1D20">
                <w:rPr>
                  <w:rStyle w:val="HyperlinkText9pt"/>
                </w:rPr>
                <w:t>1098-30235</w:t>
              </w:r>
            </w:hyperlink>
          </w:p>
        </w:tc>
        <w:tc>
          <w:tcPr>
            <w:tcW w:w="3171" w:type="dxa"/>
            <w:tcBorders>
              <w:top w:val="single" w:sz="4" w:space="0" w:color="auto"/>
              <w:left w:val="single" w:sz="4" w:space="0" w:color="auto"/>
              <w:bottom w:val="single" w:sz="4" w:space="0" w:color="auto"/>
              <w:right w:val="single" w:sz="4" w:space="0" w:color="auto"/>
            </w:tcBorders>
          </w:tcPr>
          <w:p w14:paraId="22D44E28" w14:textId="77777777" w:rsidR="006B1D20" w:rsidRDefault="006B1D20">
            <w:pPr>
              <w:pStyle w:val="TableText"/>
            </w:pPr>
          </w:p>
        </w:tc>
      </w:tr>
      <w:tr w:rsidR="006B1D20" w14:paraId="5D7E227E"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014E5219" w14:textId="77777777" w:rsidR="006B1D20" w:rsidRDefault="006B1D20">
            <w:pPr>
              <w:pStyle w:val="TableText"/>
            </w:pPr>
            <w:r>
              <w:tab/>
            </w:r>
            <w:r>
              <w:tab/>
              <w:t>observation</w:t>
            </w:r>
          </w:p>
        </w:tc>
        <w:tc>
          <w:tcPr>
            <w:tcW w:w="720" w:type="dxa"/>
            <w:tcBorders>
              <w:top w:val="single" w:sz="4" w:space="0" w:color="auto"/>
              <w:left w:val="single" w:sz="4" w:space="0" w:color="auto"/>
              <w:bottom w:val="single" w:sz="4" w:space="0" w:color="auto"/>
              <w:right w:val="single" w:sz="4" w:space="0" w:color="auto"/>
            </w:tcBorders>
            <w:hideMark/>
          </w:tcPr>
          <w:p w14:paraId="34B04147" w14:textId="77777777" w:rsidR="006B1D20" w:rsidRDefault="006B1D20">
            <w:pPr>
              <w:pStyle w:val="TableText"/>
            </w:pPr>
            <w:r>
              <w:t>0..1</w:t>
            </w:r>
          </w:p>
        </w:tc>
        <w:tc>
          <w:tcPr>
            <w:tcW w:w="864" w:type="dxa"/>
            <w:tcBorders>
              <w:top w:val="single" w:sz="4" w:space="0" w:color="auto"/>
              <w:left w:val="single" w:sz="4" w:space="0" w:color="auto"/>
              <w:bottom w:val="single" w:sz="4" w:space="0" w:color="auto"/>
              <w:right w:val="single" w:sz="4" w:space="0" w:color="auto"/>
            </w:tcBorders>
            <w:hideMark/>
          </w:tcPr>
          <w:p w14:paraId="68C52379" w14:textId="77777777" w:rsidR="006B1D20" w:rsidRDefault="006B1D20">
            <w:pPr>
              <w:pStyle w:val="TableText"/>
            </w:pPr>
            <w:r>
              <w:t>MAY</w:t>
            </w:r>
          </w:p>
        </w:tc>
        <w:tc>
          <w:tcPr>
            <w:tcW w:w="864" w:type="dxa"/>
            <w:tcBorders>
              <w:top w:val="single" w:sz="4" w:space="0" w:color="auto"/>
              <w:left w:val="single" w:sz="4" w:space="0" w:color="auto"/>
              <w:bottom w:val="single" w:sz="4" w:space="0" w:color="auto"/>
              <w:right w:val="single" w:sz="4" w:space="0" w:color="auto"/>
            </w:tcBorders>
          </w:tcPr>
          <w:p w14:paraId="6DEEC6C3"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7C4C1B46" w14:textId="77777777" w:rsidR="006B1D20" w:rsidRDefault="007D76A1">
            <w:pPr>
              <w:pStyle w:val="TableText"/>
            </w:pPr>
            <w:hyperlink r:id="rId37" w:anchor="C_1098-30236" w:history="1">
              <w:r w:rsidR="006B1D20">
                <w:rPr>
                  <w:rStyle w:val="HyperlinkText9pt"/>
                </w:rPr>
                <w:t>1098-30236</w:t>
              </w:r>
            </w:hyperlink>
          </w:p>
        </w:tc>
        <w:tc>
          <w:tcPr>
            <w:tcW w:w="3171" w:type="dxa"/>
            <w:tcBorders>
              <w:top w:val="single" w:sz="4" w:space="0" w:color="auto"/>
              <w:left w:val="single" w:sz="4" w:space="0" w:color="auto"/>
              <w:bottom w:val="single" w:sz="4" w:space="0" w:color="auto"/>
              <w:right w:val="single" w:sz="4" w:space="0" w:color="auto"/>
            </w:tcBorders>
            <w:hideMark/>
          </w:tcPr>
          <w:p w14:paraId="0EBF5720" w14:textId="77777777" w:rsidR="006B1D20" w:rsidRDefault="007D76A1">
            <w:pPr>
              <w:pStyle w:val="TableText"/>
            </w:pPr>
            <w:hyperlink r:id="rId38" w:anchor="Advance_Directive_Observation_V2" w:history="1">
              <w:r w:rsidR="006B1D20">
                <w:rPr>
                  <w:rStyle w:val="HyperlinkText9pt"/>
                </w:rPr>
                <w:t>Advance Directive Observation (V2) (identifier: urn:hl7ii:2.16.840.1.113883.10.20.22.4.48:2014-06-09</w:t>
              </w:r>
            </w:hyperlink>
          </w:p>
        </w:tc>
      </w:tr>
      <w:tr w:rsidR="006B1D20" w14:paraId="7D31FEEC" w14:textId="77777777" w:rsidTr="006B1D20">
        <w:trPr>
          <w:jc w:val="center"/>
        </w:trPr>
        <w:tc>
          <w:tcPr>
            <w:tcW w:w="3445" w:type="dxa"/>
            <w:tcBorders>
              <w:top w:val="single" w:sz="4" w:space="0" w:color="auto"/>
              <w:left w:val="single" w:sz="4" w:space="0" w:color="auto"/>
              <w:bottom w:val="single" w:sz="4" w:space="0" w:color="auto"/>
              <w:right w:val="single" w:sz="4" w:space="0" w:color="auto"/>
            </w:tcBorders>
            <w:hideMark/>
          </w:tcPr>
          <w:p w14:paraId="4AFE1AA2" w14:textId="77777777" w:rsidR="006B1D20" w:rsidRDefault="006B1D20">
            <w:pPr>
              <w:pStyle w:val="TableText"/>
            </w:pPr>
            <w:r>
              <w:tab/>
            </w:r>
            <w:r>
              <w:tab/>
              <w:t>organizer</w:t>
            </w:r>
          </w:p>
        </w:tc>
        <w:tc>
          <w:tcPr>
            <w:tcW w:w="720" w:type="dxa"/>
            <w:tcBorders>
              <w:top w:val="single" w:sz="4" w:space="0" w:color="auto"/>
              <w:left w:val="single" w:sz="4" w:space="0" w:color="auto"/>
              <w:bottom w:val="single" w:sz="4" w:space="0" w:color="auto"/>
              <w:right w:val="single" w:sz="4" w:space="0" w:color="auto"/>
            </w:tcBorders>
            <w:hideMark/>
          </w:tcPr>
          <w:p w14:paraId="1150910C" w14:textId="77777777" w:rsidR="006B1D20" w:rsidRDefault="006B1D20">
            <w:pPr>
              <w:pStyle w:val="TableText"/>
            </w:pPr>
            <w:r>
              <w:t>0..1</w:t>
            </w:r>
          </w:p>
        </w:tc>
        <w:tc>
          <w:tcPr>
            <w:tcW w:w="864" w:type="dxa"/>
            <w:tcBorders>
              <w:top w:val="single" w:sz="4" w:space="0" w:color="auto"/>
              <w:left w:val="single" w:sz="4" w:space="0" w:color="auto"/>
              <w:bottom w:val="single" w:sz="4" w:space="0" w:color="auto"/>
              <w:right w:val="single" w:sz="4" w:space="0" w:color="auto"/>
            </w:tcBorders>
            <w:hideMark/>
          </w:tcPr>
          <w:p w14:paraId="5AD924D1" w14:textId="77777777" w:rsidR="006B1D20" w:rsidRDefault="006B1D20">
            <w:pPr>
              <w:pStyle w:val="TableText"/>
            </w:pPr>
            <w:r>
              <w:t>MAY</w:t>
            </w:r>
          </w:p>
        </w:tc>
        <w:tc>
          <w:tcPr>
            <w:tcW w:w="864" w:type="dxa"/>
            <w:tcBorders>
              <w:top w:val="single" w:sz="4" w:space="0" w:color="auto"/>
              <w:left w:val="single" w:sz="4" w:space="0" w:color="auto"/>
              <w:bottom w:val="single" w:sz="4" w:space="0" w:color="auto"/>
              <w:right w:val="single" w:sz="4" w:space="0" w:color="auto"/>
            </w:tcBorders>
          </w:tcPr>
          <w:p w14:paraId="57664D40" w14:textId="77777777" w:rsidR="006B1D20" w:rsidRDefault="006B1D20">
            <w:pPr>
              <w:pStyle w:val="TableText"/>
            </w:pPr>
          </w:p>
        </w:tc>
        <w:tc>
          <w:tcPr>
            <w:tcW w:w="864" w:type="dxa"/>
            <w:tcBorders>
              <w:top w:val="single" w:sz="4" w:space="0" w:color="auto"/>
              <w:left w:val="single" w:sz="4" w:space="0" w:color="auto"/>
              <w:bottom w:val="single" w:sz="4" w:space="0" w:color="auto"/>
              <w:right w:val="single" w:sz="4" w:space="0" w:color="auto"/>
            </w:tcBorders>
            <w:hideMark/>
          </w:tcPr>
          <w:p w14:paraId="0AAE7C9A" w14:textId="77777777" w:rsidR="006B1D20" w:rsidRDefault="007D76A1">
            <w:pPr>
              <w:pStyle w:val="TableText"/>
            </w:pPr>
            <w:hyperlink r:id="rId39" w:anchor="C_1098-32420" w:history="1">
              <w:r w:rsidR="006B1D20">
                <w:rPr>
                  <w:rStyle w:val="HyperlinkText9pt"/>
                </w:rPr>
                <w:t>1098-32420</w:t>
              </w:r>
            </w:hyperlink>
          </w:p>
        </w:tc>
        <w:tc>
          <w:tcPr>
            <w:tcW w:w="3171" w:type="dxa"/>
            <w:tcBorders>
              <w:top w:val="single" w:sz="4" w:space="0" w:color="auto"/>
              <w:left w:val="single" w:sz="4" w:space="0" w:color="auto"/>
              <w:bottom w:val="single" w:sz="4" w:space="0" w:color="auto"/>
              <w:right w:val="single" w:sz="4" w:space="0" w:color="auto"/>
            </w:tcBorders>
            <w:hideMark/>
          </w:tcPr>
          <w:p w14:paraId="62EEC615" w14:textId="77777777" w:rsidR="006B1D20" w:rsidRDefault="007D76A1">
            <w:pPr>
              <w:pStyle w:val="TableText"/>
            </w:pPr>
            <w:hyperlink r:id="rId40" w:anchor="E_Advance_Directive_Organizer" w:history="1">
              <w:r w:rsidR="006B1D20">
                <w:rPr>
                  <w:rStyle w:val="HyperlinkText9pt"/>
                </w:rPr>
                <w:t>Advance Directive Organizer (identifier: urn:oid:2.16.840.1.113883.10.20.22.4.108</w:t>
              </w:r>
            </w:hyperlink>
          </w:p>
        </w:tc>
      </w:tr>
    </w:tbl>
    <w:p w14:paraId="020DA823" w14:textId="77777777" w:rsidR="006B1D20" w:rsidRDefault="006B1D20" w:rsidP="006B1D20">
      <w:pPr>
        <w:pStyle w:val="BodyText"/>
      </w:pPr>
    </w:p>
    <w:p w14:paraId="60F7F8B1" w14:textId="77777777" w:rsidR="006B1D20" w:rsidRDefault="006B1D20" w:rsidP="006B1D20">
      <w:pPr>
        <w:numPr>
          <w:ilvl w:val="0"/>
          <w:numId w:val="3"/>
        </w:numPr>
        <w:spacing w:after="40" w:line="260" w:lineRule="exact"/>
      </w:pPr>
      <w:r>
        <w:t xml:space="preserve">Conforms to </w:t>
      </w:r>
      <w:hyperlink r:id="rId41" w:anchor="Advance_Directives_Section_entries_opti" w:history="1">
        <w:r>
          <w:rPr>
            <w:rStyle w:val="HyperlinkCourierBold"/>
          </w:rPr>
          <w:t>Advance Directives Section (entries optional) (V2)</w:t>
        </w:r>
      </w:hyperlink>
      <w:r>
        <w:t xml:space="preserve"> template </w:t>
      </w:r>
      <w:r>
        <w:rPr>
          <w:rStyle w:val="XMLname"/>
        </w:rPr>
        <w:t>(identifier: urn:hl7ii:2.16.840.1.113883.10.20.22.2.21:2014-06-09)</w:t>
      </w:r>
      <w:r>
        <w:t>.</w:t>
      </w:r>
    </w:p>
    <w:p w14:paraId="240C7E10" w14:textId="77777777" w:rsidR="006B1D20" w:rsidRDefault="006B1D20" w:rsidP="006B1D20">
      <w:pPr>
        <w:numPr>
          <w:ilvl w:val="0"/>
          <w:numId w:val="3"/>
        </w:numPr>
        <w:spacing w:after="40" w:line="260" w:lineRule="exact"/>
      </w:pPr>
      <w:r>
        <w:rPr>
          <w:rStyle w:val="keyword"/>
        </w:rPr>
        <w:t>MAY</w:t>
      </w:r>
      <w:r>
        <w:t xml:space="preserve"> contain zero or one [0..1] </w:t>
      </w:r>
      <w:r>
        <w:rPr>
          <w:rStyle w:val="XMLnameBold"/>
        </w:rPr>
        <w:t>@nullFlavor</w:t>
      </w:r>
      <w:r>
        <w:t>=</w:t>
      </w:r>
      <w:r>
        <w:rPr>
          <w:rStyle w:val="XMLname"/>
        </w:rPr>
        <w:t>"NI"</w:t>
      </w:r>
      <w:r>
        <w:t xml:space="preserve"> No information (CodeSystem: </w:t>
      </w:r>
      <w:r>
        <w:rPr>
          <w:rStyle w:val="XMLname"/>
        </w:rPr>
        <w:t>HL7NullFlavor 2.16.840.1.113883.5.1008</w:t>
      </w:r>
      <w:r>
        <w:t>)</w:t>
      </w:r>
      <w:bookmarkStart w:id="22" w:name="C_1098-32800"/>
      <w:bookmarkEnd w:id="22"/>
      <w:r>
        <w:t xml:space="preserve"> (CONF:1098-32800).</w:t>
      </w:r>
    </w:p>
    <w:p w14:paraId="0E4CFB8A" w14:textId="77777777" w:rsidR="006B1D20" w:rsidRDefault="006B1D20" w:rsidP="006B1D20">
      <w:pPr>
        <w:numPr>
          <w:ilvl w:val="0"/>
          <w:numId w:val="3"/>
        </w:numPr>
        <w:spacing w:after="40" w:line="260" w:lineRule="exact"/>
      </w:pPr>
      <w:r>
        <w:rPr>
          <w:rStyle w:val="keyword"/>
        </w:rPr>
        <w:t>SHALL</w:t>
      </w:r>
      <w:r>
        <w:t xml:space="preserve"> contain exactly one [1..1] </w:t>
      </w:r>
      <w:r>
        <w:rPr>
          <w:rStyle w:val="XMLnameBold"/>
        </w:rPr>
        <w:t>templateId</w:t>
      </w:r>
      <w:bookmarkStart w:id="23" w:name="C_1098-30227"/>
      <w:bookmarkEnd w:id="23"/>
      <w:r>
        <w:t xml:space="preserve"> (CONF:1098-30227) such that it</w:t>
      </w:r>
    </w:p>
    <w:p w14:paraId="3A5A9ACD" w14:textId="77777777" w:rsidR="006B1D20" w:rsidRDefault="006B1D20" w:rsidP="006B1D20">
      <w:pPr>
        <w:numPr>
          <w:ilvl w:val="1"/>
          <w:numId w:val="3"/>
        </w:numPr>
        <w:spacing w:after="40" w:line="260" w:lineRule="exact"/>
      </w:pPr>
      <w:r>
        <w:rPr>
          <w:rStyle w:val="keyword"/>
        </w:rPr>
        <w:t>SHALL</w:t>
      </w:r>
      <w:r>
        <w:t xml:space="preserve"> contain exactly one [1..1] </w:t>
      </w:r>
      <w:r>
        <w:rPr>
          <w:rStyle w:val="XMLnameBold"/>
        </w:rPr>
        <w:t>@root</w:t>
      </w:r>
      <w:r>
        <w:t>=</w:t>
      </w:r>
      <w:r>
        <w:rPr>
          <w:rStyle w:val="XMLname"/>
        </w:rPr>
        <w:t>"2.16.840.1.113883.10.20.22.2.21.1"</w:t>
      </w:r>
      <w:bookmarkStart w:id="24" w:name="C_1098-30228"/>
      <w:bookmarkEnd w:id="24"/>
      <w:r>
        <w:t xml:space="preserve"> (CONF:1098-30228).</w:t>
      </w:r>
    </w:p>
    <w:p w14:paraId="40F170C1" w14:textId="77777777" w:rsidR="006B1D20" w:rsidRDefault="006B1D20" w:rsidP="006B1D20">
      <w:pPr>
        <w:numPr>
          <w:ilvl w:val="1"/>
          <w:numId w:val="3"/>
        </w:numPr>
        <w:spacing w:after="40" w:line="260" w:lineRule="exact"/>
      </w:pPr>
      <w:r>
        <w:rPr>
          <w:rStyle w:val="keyword"/>
        </w:rPr>
        <w:t>SHALL</w:t>
      </w:r>
      <w:r>
        <w:t xml:space="preserve"> contain exactly one [1..1] </w:t>
      </w:r>
      <w:r>
        <w:rPr>
          <w:rStyle w:val="XMLnameBold"/>
        </w:rPr>
        <w:t>@extension</w:t>
      </w:r>
      <w:r>
        <w:t>=</w:t>
      </w:r>
      <w:r>
        <w:rPr>
          <w:rStyle w:val="XMLname"/>
        </w:rPr>
        <w:t>"2014-06-09"</w:t>
      </w:r>
      <w:bookmarkStart w:id="25" w:name="C_1098-32512"/>
      <w:bookmarkEnd w:id="25"/>
      <w:r>
        <w:t xml:space="preserve"> (CONF:1098-32512).</w:t>
      </w:r>
    </w:p>
    <w:p w14:paraId="097F847E" w14:textId="77777777" w:rsidR="006B1D20" w:rsidRDefault="006B1D20" w:rsidP="006B1D20">
      <w:pPr>
        <w:pStyle w:val="BodyText"/>
        <w:spacing w:before="120"/>
      </w:pPr>
      <w:r>
        <w:t xml:space="preserve">If section/@nullFlavor is not present </w:t>
      </w:r>
      <w:r>
        <w:rPr>
          <w:b/>
        </w:rPr>
        <w:t>SHALL</w:t>
      </w:r>
      <w:r>
        <w:t xml:space="preserve"> contain an Advance Directive Observation (V2) </w:t>
      </w:r>
      <w:r>
        <w:rPr>
          <w:b/>
        </w:rPr>
        <w:t>OR</w:t>
      </w:r>
      <w:r>
        <w:t xml:space="preserve"> an Advance Directive Organizer (NEW):</w:t>
      </w:r>
    </w:p>
    <w:p w14:paraId="7C0A8A38" w14:textId="77777777" w:rsidR="006B1D20" w:rsidRDefault="006B1D20" w:rsidP="006B1D20">
      <w:pPr>
        <w:numPr>
          <w:ilvl w:val="0"/>
          <w:numId w:val="3"/>
        </w:numPr>
        <w:spacing w:after="40" w:line="260" w:lineRule="exact"/>
      </w:pPr>
      <w:r>
        <w:rPr>
          <w:rStyle w:val="keyword"/>
        </w:rPr>
        <w:t>SHALL</w:t>
      </w:r>
      <w:r>
        <w:t xml:space="preserve"> contain at least one [1..*] </w:t>
      </w:r>
      <w:r>
        <w:rPr>
          <w:rStyle w:val="XMLnameBold"/>
        </w:rPr>
        <w:t>entry</w:t>
      </w:r>
      <w:bookmarkStart w:id="26" w:name="C_1098-30235"/>
      <w:bookmarkEnd w:id="26"/>
      <w:r>
        <w:t xml:space="preserve"> (CONF:1098-30235) such that it</w:t>
      </w:r>
    </w:p>
    <w:p w14:paraId="3B658C3E" w14:textId="77777777" w:rsidR="006B1D20" w:rsidRDefault="006B1D20" w:rsidP="006B1D20">
      <w:pPr>
        <w:numPr>
          <w:ilvl w:val="1"/>
          <w:numId w:val="3"/>
        </w:numPr>
        <w:spacing w:after="40" w:line="260" w:lineRule="exact"/>
      </w:pPr>
      <w:r>
        <w:rPr>
          <w:rStyle w:val="keyword"/>
        </w:rPr>
        <w:t>MAY</w:t>
      </w:r>
      <w:r>
        <w:t xml:space="preserve"> contain zero or one [0..1] </w:t>
      </w:r>
      <w:hyperlink r:id="rId42" w:anchor="Advance_Directive_Observation_V2" w:history="1">
        <w:r>
          <w:rPr>
            <w:rStyle w:val="HyperlinkCourierBold"/>
          </w:rPr>
          <w:t>Advance Directive Observation (V2)</w:t>
        </w:r>
      </w:hyperlink>
      <w:r>
        <w:rPr>
          <w:rStyle w:val="XMLname"/>
        </w:rPr>
        <w:t xml:space="preserve"> (identifier: urn:hl7ii:2.16.840.1.113883.10.20.22.4.48:2014-06-09)</w:t>
      </w:r>
      <w:bookmarkStart w:id="27" w:name="C_1098-30236"/>
      <w:bookmarkEnd w:id="27"/>
      <w:r>
        <w:t xml:space="preserve"> (CONF:1098-30236).</w:t>
      </w:r>
    </w:p>
    <w:p w14:paraId="41C1F0C7" w14:textId="77777777" w:rsidR="006B1D20" w:rsidRDefault="006B1D20" w:rsidP="006B1D20">
      <w:pPr>
        <w:numPr>
          <w:ilvl w:val="1"/>
          <w:numId w:val="3"/>
        </w:numPr>
        <w:spacing w:after="40" w:line="260" w:lineRule="exact"/>
      </w:pPr>
      <w:r>
        <w:rPr>
          <w:rStyle w:val="keyword"/>
        </w:rPr>
        <w:lastRenderedPageBreak/>
        <w:t>MAY</w:t>
      </w:r>
      <w:r>
        <w:t xml:space="preserve"> contain zero or one [0..1] </w:t>
      </w:r>
      <w:hyperlink r:id="rId43" w:anchor="E_Advance_Directive_Organizer" w:history="1">
        <w:r>
          <w:rPr>
            <w:rStyle w:val="HyperlinkCourierBold"/>
          </w:rPr>
          <w:t>Advance Directive Organizer</w:t>
        </w:r>
      </w:hyperlink>
      <w:r>
        <w:rPr>
          <w:rStyle w:val="XMLname"/>
        </w:rPr>
        <w:t xml:space="preserve"> (identifier: urn:oid:2.16.840.1.113883.10.20.22.4.108)</w:t>
      </w:r>
      <w:bookmarkStart w:id="28" w:name="C_1098-32420"/>
      <w:bookmarkEnd w:id="28"/>
      <w:r>
        <w:t xml:space="preserve"> (CONF:1098-32420).</w:t>
      </w:r>
    </w:p>
    <w:p w14:paraId="483EDC5B" w14:textId="77777777" w:rsidR="006B1D20" w:rsidRDefault="006B1D20" w:rsidP="006B1D20">
      <w:pPr>
        <w:pStyle w:val="BodyText"/>
        <w:numPr>
          <w:ilvl w:val="1"/>
          <w:numId w:val="3"/>
        </w:numPr>
      </w:pPr>
      <w:r>
        <w:t xml:space="preserve">This entry </w:t>
      </w:r>
      <w:r>
        <w:rPr>
          <w:b/>
        </w:rPr>
        <w:t>SHALL</w:t>
      </w:r>
      <w:r>
        <w:t xml:space="preserve"> contain </w:t>
      </w:r>
      <w:r>
        <w:rPr>
          <w:b/>
        </w:rPr>
        <w:t>EITHER</w:t>
      </w:r>
      <w:r>
        <w:t xml:space="preserve"> an Advance Directive Observation (V2)  </w:t>
      </w:r>
      <w:r>
        <w:rPr>
          <w:b/>
        </w:rPr>
        <w:t>OR</w:t>
      </w:r>
      <w:r>
        <w:t xml:space="preserve"> an Advance Directive Organizer (CONF:1098-32881).</w:t>
      </w:r>
    </w:p>
    <w:p w14:paraId="2E9875A3" w14:textId="77777777" w:rsidR="006B1D20" w:rsidRDefault="006B1D20" w:rsidP="006B1D20">
      <w:pPr>
        <w:pStyle w:val="Caption"/>
        <w:ind w:left="130" w:right="115"/>
      </w:pPr>
      <w:bookmarkStart w:id="29" w:name="_Toc403635591"/>
      <w:r>
        <w:t xml:space="preserve">Figure </w:t>
      </w:r>
      <w:r>
        <w:fldChar w:fldCharType="begin"/>
      </w:r>
      <w:r>
        <w:instrText>SEQ Figure \* ARABIC</w:instrText>
      </w:r>
      <w:r>
        <w:fldChar w:fldCharType="separate"/>
      </w:r>
      <w:r>
        <w:t>65</w:t>
      </w:r>
      <w:r>
        <w:fldChar w:fldCharType="end"/>
      </w:r>
      <w:r>
        <w:t>: Advance Directives Section (V2) Example</w:t>
      </w:r>
      <w:bookmarkEnd w:id="29"/>
    </w:p>
    <w:p w14:paraId="29E5BB3E" w14:textId="77777777" w:rsidR="006B1D20" w:rsidRDefault="006B1D20" w:rsidP="006B1D20">
      <w:pPr>
        <w:pStyle w:val="Example"/>
        <w:ind w:left="130" w:right="115"/>
      </w:pPr>
      <w:r>
        <w:t>&lt;section&gt;</w:t>
      </w:r>
    </w:p>
    <w:p w14:paraId="6D4D08DF" w14:textId="77777777" w:rsidR="006B1D20" w:rsidRDefault="006B1D20" w:rsidP="006B1D20">
      <w:pPr>
        <w:pStyle w:val="Example"/>
        <w:ind w:left="130" w:right="115"/>
      </w:pPr>
      <w:r>
        <w:t xml:space="preserve">    &lt;!-- C-CDA Advance Directives Section (required entries)template id --&gt;</w:t>
      </w:r>
    </w:p>
    <w:p w14:paraId="3F5A3A90" w14:textId="77777777" w:rsidR="006B1D20" w:rsidRDefault="006B1D20" w:rsidP="006B1D20">
      <w:pPr>
        <w:pStyle w:val="Example"/>
        <w:ind w:left="130" w:right="115"/>
      </w:pPr>
      <w:r>
        <w:t xml:space="preserve">    &lt;templateId root="2.16.840.1.113883.10.20.22.2.21.1" extension="2014-06-09" /&gt;</w:t>
      </w:r>
    </w:p>
    <w:p w14:paraId="0385815B" w14:textId="77777777" w:rsidR="006B1D20" w:rsidRDefault="006B1D20" w:rsidP="006B1D20">
      <w:pPr>
        <w:pStyle w:val="Example"/>
        <w:ind w:left="130" w:right="115"/>
      </w:pPr>
      <w:r>
        <w:t xml:space="preserve">    &lt;code code="42348-3" codeSystem="2.16.840.1.113883.6.1" /&gt;</w:t>
      </w:r>
    </w:p>
    <w:p w14:paraId="33C027C6" w14:textId="77777777" w:rsidR="006B1D20" w:rsidRDefault="006B1D20" w:rsidP="006B1D20">
      <w:pPr>
        <w:pStyle w:val="Example"/>
        <w:ind w:left="130" w:right="115"/>
      </w:pPr>
      <w:r>
        <w:t xml:space="preserve">    &lt;title&gt;ADVANCE DIRECTIVES&lt;/title&gt;</w:t>
      </w:r>
    </w:p>
    <w:p w14:paraId="6DC294BE" w14:textId="77777777" w:rsidR="006B1D20" w:rsidRDefault="006B1D20" w:rsidP="006B1D20">
      <w:pPr>
        <w:pStyle w:val="Example"/>
        <w:ind w:left="130" w:right="115"/>
      </w:pPr>
      <w:r>
        <w:t xml:space="preserve">    &lt;text&gt;</w:t>
      </w:r>
    </w:p>
    <w:p w14:paraId="5CD1379B" w14:textId="77777777" w:rsidR="006B1D20" w:rsidRDefault="006B1D20" w:rsidP="006B1D20">
      <w:pPr>
        <w:pStyle w:val="Example"/>
        <w:ind w:left="130" w:right="115"/>
      </w:pPr>
      <w:r>
        <w:t xml:space="preserve">       Narrative Text</w:t>
      </w:r>
    </w:p>
    <w:p w14:paraId="614F1571" w14:textId="77777777" w:rsidR="006B1D20" w:rsidRDefault="006B1D20" w:rsidP="006B1D20">
      <w:pPr>
        <w:pStyle w:val="Example"/>
        <w:ind w:left="130" w:right="115"/>
      </w:pPr>
      <w:r>
        <w:t xml:space="preserve">    &lt;/text&gt;</w:t>
      </w:r>
    </w:p>
    <w:p w14:paraId="31F66B9D" w14:textId="77777777" w:rsidR="006B1D20" w:rsidRDefault="006B1D20" w:rsidP="006B1D20">
      <w:pPr>
        <w:pStyle w:val="Example"/>
        <w:ind w:left="130" w:right="115"/>
      </w:pPr>
      <w:r>
        <w:t xml:space="preserve">    &lt;entry typeCode="DRIV"&gt;</w:t>
      </w:r>
    </w:p>
    <w:p w14:paraId="558B3E86" w14:textId="77777777" w:rsidR="006B1D20" w:rsidRDefault="006B1D20" w:rsidP="006B1D20">
      <w:pPr>
        <w:pStyle w:val="Example"/>
        <w:ind w:left="130" w:right="115"/>
      </w:pPr>
      <w:r>
        <w:t xml:space="preserve">        &lt;organizer classCode="CLUSTER" moodCode="EVN"&gt;</w:t>
      </w:r>
    </w:p>
    <w:p w14:paraId="59EA8860" w14:textId="77777777" w:rsidR="006B1D20" w:rsidRDefault="006B1D20" w:rsidP="006B1D20">
      <w:pPr>
        <w:pStyle w:val="Example"/>
        <w:ind w:left="130" w:right="115"/>
      </w:pPr>
      <w:r>
        <w:t xml:space="preserve">            &lt;templateId root="2.16.840.1.113883.10.20.22.4.108" /&gt;</w:t>
      </w:r>
    </w:p>
    <w:p w14:paraId="157EA1B8" w14:textId="77777777" w:rsidR="006B1D20" w:rsidRDefault="006B1D20" w:rsidP="006B1D20">
      <w:pPr>
        <w:pStyle w:val="Example"/>
        <w:ind w:left="130" w:right="115"/>
      </w:pPr>
      <w:r>
        <w:t xml:space="preserve">            &lt;!-- ***Advance Directive Organizer template --&gt;</w:t>
      </w:r>
    </w:p>
    <w:p w14:paraId="360ED754" w14:textId="77777777" w:rsidR="006B1D20" w:rsidRDefault="006B1D20" w:rsidP="006B1D20">
      <w:pPr>
        <w:pStyle w:val="Example"/>
        <w:ind w:left="130" w:right="115"/>
      </w:pPr>
      <w:r>
        <w:t xml:space="preserve">            &lt;id root="af6ebdf2-d996-11e2-a5b8-f23c91aec05e" /&gt;</w:t>
      </w:r>
    </w:p>
    <w:p w14:paraId="72676FEE" w14:textId="77777777" w:rsidR="006B1D20" w:rsidRDefault="006B1D20" w:rsidP="006B1D20">
      <w:pPr>
        <w:pStyle w:val="Example"/>
        <w:ind w:left="130" w:right="115"/>
      </w:pPr>
      <w:r>
        <w:t xml:space="preserve">          </w:t>
      </w:r>
    </w:p>
    <w:p w14:paraId="053DE311" w14:textId="77777777" w:rsidR="006B1D20" w:rsidRDefault="006B1D20" w:rsidP="006B1D20">
      <w:pPr>
        <w:pStyle w:val="Example"/>
        <w:ind w:left="130" w:right="115"/>
      </w:pPr>
      <w:r>
        <w:t xml:space="preserve">        &lt;/organizer&gt;</w:t>
      </w:r>
    </w:p>
    <w:p w14:paraId="323CC257" w14:textId="77777777" w:rsidR="006B1D20" w:rsidRDefault="006B1D20" w:rsidP="006B1D20">
      <w:pPr>
        <w:pStyle w:val="Example"/>
        <w:ind w:left="130" w:right="115"/>
      </w:pPr>
      <w:r>
        <w:t xml:space="preserve">    &lt;/entry&gt;</w:t>
      </w:r>
    </w:p>
    <w:p w14:paraId="5FF8622A" w14:textId="77777777" w:rsidR="006B1D20" w:rsidRDefault="006B1D20" w:rsidP="006B1D20">
      <w:pPr>
        <w:pStyle w:val="Example"/>
        <w:ind w:left="130" w:right="115"/>
      </w:pPr>
      <w:r>
        <w:t xml:space="preserve">    &lt;entry typeCode="DRIV"&gt;</w:t>
      </w:r>
    </w:p>
    <w:p w14:paraId="56DAC7F0" w14:textId="77777777" w:rsidR="006B1D20" w:rsidRDefault="006B1D20" w:rsidP="006B1D20">
      <w:pPr>
        <w:pStyle w:val="Example"/>
        <w:ind w:left="130" w:right="115"/>
      </w:pPr>
      <w:r>
        <w:t xml:space="preserve">        &lt;organizer classCode="CLUSTER" moodCode="EVN"&gt;</w:t>
      </w:r>
    </w:p>
    <w:p w14:paraId="2235247F" w14:textId="77777777" w:rsidR="006B1D20" w:rsidRDefault="006B1D20" w:rsidP="006B1D20">
      <w:pPr>
        <w:pStyle w:val="Example"/>
        <w:ind w:left="130" w:right="115"/>
      </w:pPr>
      <w:r>
        <w:t xml:space="preserve">            &lt;templateId root="2.16.840.1.113883.10.20.22.4.108" /&gt;</w:t>
      </w:r>
    </w:p>
    <w:p w14:paraId="6BC5DB99" w14:textId="77777777" w:rsidR="006B1D20" w:rsidRDefault="006B1D20" w:rsidP="006B1D20">
      <w:pPr>
        <w:pStyle w:val="Example"/>
        <w:ind w:left="130" w:right="115"/>
      </w:pPr>
      <w:r>
        <w:t xml:space="preserve">            &lt;!-- ***Advance Directive Organizer template --&gt;</w:t>
      </w:r>
    </w:p>
    <w:p w14:paraId="20867704" w14:textId="77777777" w:rsidR="006B1D20" w:rsidRDefault="006B1D20" w:rsidP="006B1D20">
      <w:pPr>
        <w:pStyle w:val="Example"/>
        <w:ind w:left="130" w:right="115"/>
      </w:pPr>
      <w:r>
        <w:t xml:space="preserve">            &lt;id root="af6ebdf2-d996-11e2-a5b8-f23c91aec05e" /&gt;</w:t>
      </w:r>
    </w:p>
    <w:p w14:paraId="6190A6CC" w14:textId="77777777" w:rsidR="006B1D20" w:rsidRDefault="006B1D20" w:rsidP="006B1D20">
      <w:pPr>
        <w:pStyle w:val="Example"/>
        <w:ind w:left="130" w:right="115"/>
      </w:pPr>
      <w:r>
        <w:t xml:space="preserve">            </w:t>
      </w:r>
    </w:p>
    <w:p w14:paraId="055BD1DB" w14:textId="77777777" w:rsidR="006B1D20" w:rsidRDefault="006B1D20" w:rsidP="006B1D20">
      <w:pPr>
        <w:pStyle w:val="Example"/>
        <w:ind w:left="130" w:right="115"/>
      </w:pPr>
      <w:r>
        <w:t xml:space="preserve">        &lt;/organizer&gt;</w:t>
      </w:r>
    </w:p>
    <w:p w14:paraId="2E8E67B2" w14:textId="77777777" w:rsidR="006B1D20" w:rsidRDefault="006B1D20" w:rsidP="006B1D20">
      <w:pPr>
        <w:pStyle w:val="Example"/>
        <w:ind w:left="130" w:right="115"/>
      </w:pPr>
      <w:r>
        <w:t xml:space="preserve">    &lt;/entry&gt;</w:t>
      </w:r>
    </w:p>
    <w:p w14:paraId="282CE6CA" w14:textId="77777777" w:rsidR="006B1D20" w:rsidRDefault="006B1D20" w:rsidP="006B1D20">
      <w:pPr>
        <w:pStyle w:val="Example"/>
        <w:ind w:left="130" w:right="115"/>
      </w:pPr>
      <w:r>
        <w:t>&lt;/section&gt;</w:t>
      </w:r>
    </w:p>
    <w:p w14:paraId="5D9EA607" w14:textId="77777777" w:rsidR="006B1D20" w:rsidRDefault="006B1D20" w:rsidP="00B90780">
      <w:pPr>
        <w:autoSpaceDE w:val="0"/>
        <w:autoSpaceDN w:val="0"/>
        <w:adjustRightInd w:val="0"/>
        <w:spacing w:after="0" w:line="240" w:lineRule="auto"/>
        <w:rPr>
          <w:rFonts w:ascii="Courier New" w:hAnsi="Courier New" w:cs="Courier New"/>
          <w:color w:val="000000"/>
          <w:sz w:val="18"/>
          <w:szCs w:val="18"/>
        </w:rPr>
      </w:pPr>
    </w:p>
    <w:p w14:paraId="47A4DBF1" w14:textId="77777777" w:rsidR="007D76A1" w:rsidRDefault="007D76A1" w:rsidP="007D76A1">
      <w:pPr>
        <w:pStyle w:val="Default"/>
        <w:rPr>
          <w:rFonts w:ascii="Bookman Old Style" w:hAnsi="Bookman Old Style" w:cs="Bookman Old Style"/>
          <w:color w:val="auto"/>
          <w:sz w:val="18"/>
          <w:szCs w:val="18"/>
        </w:rPr>
      </w:pPr>
      <w:r>
        <w:rPr>
          <w:rFonts w:ascii="Bookman Old Style" w:hAnsi="Bookman Old Style" w:cs="Bookman Old Style"/>
          <w:b/>
          <w:bCs/>
          <w:i/>
          <w:iCs/>
          <w:color w:val="auto"/>
          <w:sz w:val="18"/>
          <w:szCs w:val="18"/>
        </w:rPr>
        <w:t xml:space="preserve">Figure 132: Advance Directive Organizer Example </w:t>
      </w:r>
    </w:p>
    <w:p w14:paraId="619C0A0E" w14:textId="77777777" w:rsidR="007D76A1" w:rsidRDefault="007D76A1" w:rsidP="007D76A1">
      <w:pPr>
        <w:pStyle w:val="Default"/>
        <w:rPr>
          <w:rFonts w:ascii="Courier New" w:hAnsi="Courier New" w:cs="Courier New"/>
          <w:color w:val="auto"/>
          <w:sz w:val="18"/>
          <w:szCs w:val="18"/>
        </w:rPr>
      </w:pPr>
    </w:p>
    <w:p w14:paraId="1A968711" w14:textId="77777777" w:rsidR="007D76A1" w:rsidRDefault="007D76A1" w:rsidP="007D76A1">
      <w:pPr>
        <w:pStyle w:val="Default"/>
        <w:rPr>
          <w:color w:val="auto"/>
          <w:sz w:val="18"/>
          <w:szCs w:val="18"/>
        </w:rPr>
      </w:pPr>
      <w:bookmarkStart w:id="30" w:name="_GoBack"/>
      <w:bookmarkEnd w:id="30"/>
      <w:r>
        <w:rPr>
          <w:rFonts w:ascii="Courier New" w:hAnsi="Courier New" w:cs="Courier New"/>
          <w:color w:val="auto"/>
          <w:sz w:val="18"/>
          <w:szCs w:val="18"/>
        </w:rPr>
        <w:t xml:space="preserve">&lt;organizer classCode="CLUSTER" moodCode="EVN"&gt; </w:t>
      </w:r>
    </w:p>
    <w:p w14:paraId="1BC85AD7"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&lt;templateId root="2.16.840.1.113883.10.20.22.4.108" /&gt; </w:t>
      </w:r>
    </w:p>
    <w:p w14:paraId="70519E67"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 *** Advance Directive Organizer template --&gt; </w:t>
      </w:r>
    </w:p>
    <w:p w14:paraId="0636CD62"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&lt;id root="af6ebdf2-d996-11e2-a5b8-f23c91aec05e" /&gt; </w:t>
      </w:r>
    </w:p>
    <w:p w14:paraId="7F71D4BB"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&lt;code code="45473-6" codeSystem="2.16.840.1.113883.6.1" codeSystemName="LOINC" displayName="advance directive - living will" /&gt; </w:t>
      </w:r>
    </w:p>
    <w:p w14:paraId="4CFB099C"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&lt;statusCode code="completed" /&gt; </w:t>
      </w:r>
    </w:p>
    <w:p w14:paraId="55AC934A"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&lt;author&gt; </w:t>
      </w:r>
    </w:p>
    <w:p w14:paraId="589B741E"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&lt;templateId root="2.16.840.1.113883.10.20.22.4.119" /&gt; </w:t>
      </w:r>
    </w:p>
    <w:p w14:paraId="5EC294DD"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&lt;time value="201308011235-0800" /&gt; </w:t>
      </w:r>
    </w:p>
    <w:p w14:paraId="69D5C6B0"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&lt;assignedAuthor&gt; </w:t>
      </w:r>
    </w:p>
    <w:p w14:paraId="49343710"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&lt;id root="20cf14fb-b65c-4c8c-a54d-b0cca834c18c" /&gt; </w:t>
      </w:r>
    </w:p>
    <w:p w14:paraId="73313494"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&lt;code code="163W00000X" displayName="Registered nurse" codeSystem="2.16.840.1.113883.5.53" codeSystemName="Health Care Provider Taxonomy" /&gt; </w:t>
      </w:r>
    </w:p>
    <w:p w14:paraId="41BB14D1"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&lt;assignedPerson&gt; </w:t>
      </w:r>
    </w:p>
    <w:p w14:paraId="411A63ED"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&lt;name&gt; </w:t>
      </w:r>
    </w:p>
    <w:p w14:paraId="2C78584F"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&lt;given&gt;Nurse&lt;/given&gt; </w:t>
      </w:r>
    </w:p>
    <w:p w14:paraId="1FE0A70B"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&lt;family&gt;Nightingale&lt;/family&gt; </w:t>
      </w:r>
    </w:p>
    <w:p w14:paraId="08750A65"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&lt;suffix&gt;RN&lt;/suffix&gt; </w:t>
      </w:r>
    </w:p>
    <w:p w14:paraId="0D1C7D6A"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&lt;/name&gt; </w:t>
      </w:r>
    </w:p>
    <w:p w14:paraId="1904123E"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&lt;/assignedPerson&gt; </w:t>
      </w:r>
    </w:p>
    <w:p w14:paraId="4C3C99FB"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&lt;representedOrganization classCode="ORG"&gt; </w:t>
      </w:r>
    </w:p>
    <w:p w14:paraId="4BEC1AA2"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&lt;id root="2.16.840.1.113883.19.5" /&gt; </w:t>
      </w:r>
    </w:p>
    <w:p w14:paraId="3BC69AA2"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&lt;name&gt;Good Health Hospital&lt;/name&gt; </w:t>
      </w:r>
    </w:p>
    <w:p w14:paraId="4D271443" w14:textId="77777777" w:rsidR="007D76A1" w:rsidRDefault="007D76A1" w:rsidP="007D76A1">
      <w:pPr>
        <w:pStyle w:val="Default"/>
        <w:rPr>
          <w:color w:val="auto"/>
          <w:sz w:val="18"/>
          <w:szCs w:val="18"/>
        </w:rPr>
      </w:pPr>
      <w:r>
        <w:rPr>
          <w:rFonts w:ascii="Courier New" w:hAnsi="Courier New" w:cs="Courier New"/>
          <w:color w:val="auto"/>
          <w:sz w:val="18"/>
          <w:szCs w:val="18"/>
        </w:rPr>
        <w:lastRenderedPageBreak/>
        <w:t xml:space="preserve">&lt;/representedOrganization&gt; </w:t>
      </w:r>
    </w:p>
    <w:p w14:paraId="6F413F41"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&lt;/assignedAuthor&gt; </w:t>
      </w:r>
    </w:p>
    <w:p w14:paraId="3524968D"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&lt;/author&gt; </w:t>
      </w:r>
    </w:p>
    <w:p w14:paraId="57B07577"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&lt;component&gt; </w:t>
      </w:r>
    </w:p>
    <w:p w14:paraId="279732B2"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&lt;observation classCode="OBS" moodCode="EVN"&gt; </w:t>
      </w:r>
    </w:p>
    <w:p w14:paraId="6E808FAF"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 ** Advance Directive Observation V2** --&gt; </w:t>
      </w:r>
    </w:p>
    <w:p w14:paraId="55150F2E"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&lt;templateId root="2.16.840.1.113883.10.20.22.4.48" extension="2014-06-09" /&gt; </w:t>
      </w:r>
    </w:p>
    <w:p w14:paraId="23F4330D"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 </w:t>
      </w:r>
    </w:p>
    <w:p w14:paraId="6A573D4E"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&lt;/observation&gt; </w:t>
      </w:r>
    </w:p>
    <w:p w14:paraId="2FD7D365"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&lt;/component&gt; </w:t>
      </w:r>
    </w:p>
    <w:p w14:paraId="05D59F6A"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&lt;component&gt; </w:t>
      </w:r>
    </w:p>
    <w:p w14:paraId="6F515130"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&lt;observation classCode="OBS" moodCode="EVN"&gt; </w:t>
      </w:r>
    </w:p>
    <w:p w14:paraId="1DA49AAC"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 ** Advance Directive Observation V2** --&gt; </w:t>
      </w:r>
    </w:p>
    <w:p w14:paraId="4ECE7241"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&lt;templateId root="2.16.840.1.113883.10.20.22.4.48" extension="2014-06-09" /&gt; </w:t>
      </w:r>
    </w:p>
    <w:p w14:paraId="6102032D"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&lt;id root="9b54c3c9-1673-49c7-aef9-b037ed72ed27" /&gt; </w:t>
      </w:r>
    </w:p>
    <w:p w14:paraId="2540ADD7"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 </w:t>
      </w:r>
    </w:p>
    <w:p w14:paraId="3D59D870"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&lt;/observation&gt; </w:t>
      </w:r>
    </w:p>
    <w:p w14:paraId="3AD11788"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&lt;/component&gt; </w:t>
      </w:r>
    </w:p>
    <w:p w14:paraId="028083E4"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&lt;component&gt; </w:t>
      </w:r>
    </w:p>
    <w:p w14:paraId="1750803F"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&lt;observation classCode="OBS" moodCode="EVN"&gt; </w:t>
      </w:r>
    </w:p>
    <w:p w14:paraId="0654B022"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 ** Advance Directive Observation V2** --&gt; </w:t>
      </w:r>
    </w:p>
    <w:p w14:paraId="79F5B827"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&lt;templateId root="2.16.840.1.113883.10.20.22.4.48" extension="2014-06-09" /&gt; </w:t>
      </w:r>
    </w:p>
    <w:p w14:paraId="62A6AC06"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 </w:t>
      </w:r>
    </w:p>
    <w:p w14:paraId="2F2245C3"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&lt;/observation&gt; </w:t>
      </w:r>
    </w:p>
    <w:p w14:paraId="50DB0CAD" w14:textId="77777777" w:rsidR="007D76A1" w:rsidRDefault="007D76A1" w:rsidP="007D76A1">
      <w:pPr>
        <w:pStyle w:val="Default"/>
        <w:rPr>
          <w:color w:val="auto"/>
          <w:sz w:val="18"/>
          <w:szCs w:val="18"/>
        </w:rPr>
      </w:pPr>
      <w:r>
        <w:rPr>
          <w:rFonts w:ascii="Courier New" w:hAnsi="Courier New" w:cs="Courier New"/>
          <w:color w:val="auto"/>
          <w:sz w:val="18"/>
          <w:szCs w:val="18"/>
        </w:rPr>
        <w:t xml:space="preserve">&lt;/component&gt; </w:t>
      </w:r>
    </w:p>
    <w:p w14:paraId="46AC76F1" w14:textId="7E822395" w:rsidR="007D76A1" w:rsidRDefault="007D76A1" w:rsidP="007D76A1">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sz w:val="18"/>
          <w:szCs w:val="18"/>
        </w:rPr>
        <w:t>&lt;/organizer&gt;</w:t>
      </w:r>
    </w:p>
    <w:p w14:paraId="1B8834ED" w14:textId="77777777" w:rsidR="00D76B7B" w:rsidRDefault="00D76B7B" w:rsidP="00B90780">
      <w:pPr>
        <w:autoSpaceDE w:val="0"/>
        <w:autoSpaceDN w:val="0"/>
        <w:adjustRightInd w:val="0"/>
        <w:spacing w:after="0" w:line="240" w:lineRule="auto"/>
        <w:rPr>
          <w:rFonts w:ascii="Courier New" w:hAnsi="Courier New" w:cs="Courier New"/>
          <w:color w:val="000000"/>
          <w:sz w:val="18"/>
          <w:szCs w:val="18"/>
        </w:rPr>
      </w:pPr>
    </w:p>
    <w:p w14:paraId="5E6EC86A" w14:textId="3A6B6FCA" w:rsidR="007D76A1" w:rsidRDefault="007D76A1" w:rsidP="00B90780">
      <w:pPr>
        <w:autoSpaceDE w:val="0"/>
        <w:autoSpaceDN w:val="0"/>
        <w:adjustRightInd w:val="0"/>
        <w:spacing w:after="0" w:line="240" w:lineRule="auto"/>
        <w:rPr>
          <w:rFonts w:ascii="Courier New" w:hAnsi="Courier New" w:cs="Courier New"/>
          <w:color w:val="000000"/>
          <w:sz w:val="18"/>
          <w:szCs w:val="18"/>
        </w:rPr>
      </w:pPr>
      <w:r>
        <w:rPr>
          <w:b/>
          <w:bCs/>
          <w:i/>
          <w:iCs/>
          <w:sz w:val="18"/>
          <w:szCs w:val="18"/>
        </w:rPr>
        <w:t>Figure 131: Advance Directive Observation (V2) Example</w:t>
      </w:r>
    </w:p>
    <w:p w14:paraId="3EDAB03F" w14:textId="77777777" w:rsidR="007D76A1" w:rsidRDefault="007D76A1" w:rsidP="00B90780">
      <w:pPr>
        <w:autoSpaceDE w:val="0"/>
        <w:autoSpaceDN w:val="0"/>
        <w:adjustRightInd w:val="0"/>
        <w:spacing w:after="0" w:line="240" w:lineRule="auto"/>
        <w:rPr>
          <w:rFonts w:ascii="Courier New" w:hAnsi="Courier New" w:cs="Courier New"/>
          <w:color w:val="000000"/>
          <w:sz w:val="18"/>
          <w:szCs w:val="18"/>
        </w:rPr>
      </w:pPr>
    </w:p>
    <w:p w14:paraId="745FD6D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&lt;entry&gt;</w:t>
      </w:r>
    </w:p>
    <w:p w14:paraId="1BC2E03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&lt;observation classCode="OBS" moodCode="EVN"&gt;</w:t>
      </w:r>
    </w:p>
    <w:p w14:paraId="1E2132B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 ** Advance Directive Observation V2** --&gt;</w:t>
      </w:r>
    </w:p>
    <w:p w14:paraId="7AA2826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&lt;templateId root="2.16.840.1.113883.10.20.22.4.48"</w:t>
      </w:r>
    </w:p>
    <w:p w14:paraId="47724612"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extension="2014-06-09" /&gt;</w:t>
      </w:r>
    </w:p>
    <w:p w14:paraId="05F6FC7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&lt;id root="9b54c3c9-1673-49c7-aef9-b037ed72ed27" /&gt;</w:t>
      </w:r>
    </w:p>
    <w:p w14:paraId="6F40A949"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 code="75278-2"</w:t>
      </w:r>
    </w:p>
    <w:p w14:paraId="1EAB54FA"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codeSystem="2.16.840.1.113883.6.1"</w:t>
      </w:r>
    </w:p>
    <w:p w14:paraId="2DE7AD40"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displayName="Advance directive status"&gt;</w:t>
      </w:r>
    </w:p>
    <w:p w14:paraId="2BEE2D18"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&lt;/code&gt;</w:t>
      </w:r>
    </w:p>
    <w:p w14:paraId="6B44B813"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&lt;statusCode code="completed" /&gt;</w:t>
      </w:r>
    </w:p>
    <w:p w14:paraId="4656A03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&lt;effectiveTime&gt;</w:t>
      </w:r>
    </w:p>
    <w:p w14:paraId="044E67B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&lt;low value="20110213" /&gt;</w:t>
      </w:r>
    </w:p>
    <w:p w14:paraId="4EEE386A"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&lt;high nullFlavor="NA" /&gt;</w:t>
      </w:r>
    </w:p>
    <w:p w14:paraId="23F71F4A"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&lt;/effectiveTime&gt;</w:t>
      </w:r>
    </w:p>
    <w:p w14:paraId="5A78191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&lt;value xsi:type="CD"</w:t>
      </w:r>
    </w:p>
    <w:p w14:paraId="4C689FCA"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code="304253006"</w:t>
      </w:r>
    </w:p>
    <w:p w14:paraId="64C6E6F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codeSystem="2.16.840.1.113883.6.96"</w:t>
      </w:r>
    </w:p>
    <w:p w14:paraId="3D968E3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codeSystemName="SNOMED-CT"</w:t>
      </w:r>
    </w:p>
    <w:p w14:paraId="53DB4FB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displayName="Not for resuscitation"&gt;</w:t>
      </w:r>
    </w:p>
    <w:p w14:paraId="1F8EEB7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&lt;originalText&gt;Do not resuscitate&lt;/originalText&gt;</w:t>
      </w:r>
    </w:p>
    <w:p w14:paraId="48ECEE7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&lt;/value&gt;</w:t>
      </w:r>
    </w:p>
    <w:p w14:paraId="4485B6E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&lt;author&gt;</w:t>
      </w:r>
    </w:p>
    <w:p w14:paraId="58C5B98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&lt;templateId root="2.16.840.1.113883.10.20.22.4.119" /&gt;</w:t>
      </w:r>
    </w:p>
    <w:p w14:paraId="346BE13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&lt;time value="201308011235-0800" /&gt;</w:t>
      </w:r>
    </w:p>
    <w:p w14:paraId="29ACAF89"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&lt;assignedAuthor&gt;</w:t>
      </w:r>
    </w:p>
    <w:p w14:paraId="60D6F475"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&lt;id root="20cf14fb-b65c-4c8c-a54d-b0cca834c18c" /&gt;</w:t>
      </w:r>
    </w:p>
    <w:p w14:paraId="316D169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 code="163W00000X"</w:t>
      </w:r>
    </w:p>
    <w:p w14:paraId="4108F394"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displayName="Registered nurse"</w:t>
      </w:r>
    </w:p>
    <w:p w14:paraId="0F75423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codeSystem="2.16.840.1.113883.6.101"</w:t>
      </w:r>
    </w:p>
    <w:p w14:paraId="207B1752"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codeSystemName="Health Care Provider Taxonomy (HIPAA)" /&gt;</w:t>
      </w:r>
    </w:p>
    <w:p w14:paraId="2D3A739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&lt;assignedPerson&gt;</w:t>
      </w:r>
    </w:p>
    <w:p w14:paraId="36722B2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w:t>
      </w:r>
    </w:p>
    <w:p w14:paraId="54EF085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&lt;given&gt;Nurse&lt;/given&gt;</w:t>
      </w:r>
    </w:p>
    <w:p w14:paraId="71206EE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lastRenderedPageBreak/>
        <w:t>&lt;family&gt;Nightingale&lt;/family&gt;</w:t>
      </w:r>
    </w:p>
    <w:p w14:paraId="044CCBE7"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&lt;suffix&gt;RN&lt;/suffix&gt;</w:t>
      </w:r>
    </w:p>
    <w:p w14:paraId="113700D0"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w:t>
      </w:r>
    </w:p>
    <w:p w14:paraId="0626DF44"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&lt;/assignedPerson&gt;</w:t>
      </w:r>
    </w:p>
    <w:p w14:paraId="1C4FF3E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&lt;representedOrganization classCode="ORG"&gt;</w:t>
      </w:r>
    </w:p>
    <w:p w14:paraId="424D4B66"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&lt;id root="2.16.840.1.113883.19.5" /&gt;</w:t>
      </w:r>
    </w:p>
    <w:p w14:paraId="2A525768"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&lt;name&gt;Good Health Hospital&lt;/name&gt;</w:t>
      </w:r>
    </w:p>
    <w:p w14:paraId="33EFF1F8"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&lt;/representedOrganization&gt;</w:t>
      </w:r>
    </w:p>
    <w:p w14:paraId="172291F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&lt;/assignedAuthor&gt;</w:t>
      </w:r>
    </w:p>
    <w:p w14:paraId="244730B0"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&lt;/author&gt;</w:t>
      </w:r>
    </w:p>
    <w:p w14:paraId="5A2395F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 typeCode="VRF"&gt;</w:t>
      </w:r>
    </w:p>
    <w:p w14:paraId="223E2B1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&lt;templateId root="2.16.840.1.113883.10.20.1.58" /&gt;</w:t>
      </w:r>
    </w:p>
    <w:p w14:paraId="460891F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&lt;time value="201302013" /&gt;</w:t>
      </w:r>
    </w:p>
    <w:p w14:paraId="51D54EF5"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&lt;participantRole&gt;</w:t>
      </w:r>
    </w:p>
    <w:p w14:paraId="7F42E1B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&lt;id root="20cf14fb-b65c-4c8c-a54d-b0cca834c18c" /&gt;</w:t>
      </w:r>
    </w:p>
    <w:p w14:paraId="43DB46E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 code="163W00000X"</w:t>
      </w:r>
    </w:p>
    <w:p w14:paraId="4E3D240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codeSystem="2.16.840.1.113883.6.101"</w:t>
      </w:r>
    </w:p>
    <w:p w14:paraId="1A9CEFC6"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codeSystemName="Health Care Provider Taxonomy (HIPAA)"</w:t>
      </w:r>
    </w:p>
    <w:p w14:paraId="11A74BB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displayName="Registered nurse" /&gt;</w:t>
      </w:r>
    </w:p>
    <w:p w14:paraId="5A1125B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&lt;addr&gt;</w:t>
      </w:r>
    </w:p>
    <w:p w14:paraId="5EE1B793"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w:t>
      </w:r>
    </w:p>
    <w:p w14:paraId="144C5C2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HL7 CDA R2 IG: Consolidated CDA Templates for Clinical Note (US Realm), DSTU R2—Vol. 2: Templates Page 422</w:t>
      </w:r>
    </w:p>
    <w:p w14:paraId="5078A853"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November 2014 © 2014 Health Level Seven, Inc. All rights reserved.</w:t>
      </w:r>
    </w:p>
    <w:p w14:paraId="3FDE55AA"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&lt;/addr&gt;</w:t>
      </w:r>
    </w:p>
    <w:p w14:paraId="4F89289C"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&lt;telecom value="tel:(995)555-1006" use="WP" /&gt;</w:t>
      </w:r>
    </w:p>
    <w:p w14:paraId="5BE7B7F2"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&lt;playingEntity&gt;</w:t>
      </w:r>
    </w:p>
    <w:p w14:paraId="63889F7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 code="63161005" codeSystem="2.16.840.1.113883.6.96" codeSystemName="SNOMED-CT" displayName="Principal" /&gt;</w:t>
      </w:r>
    </w:p>
    <w:p w14:paraId="0B5BAA26"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w:t>
      </w:r>
    </w:p>
    <w:p w14:paraId="569B339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&lt;given&gt;Nurse&lt;/given&gt;</w:t>
      </w:r>
    </w:p>
    <w:p w14:paraId="1B16319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&lt;family&gt;Florence&lt;/family&gt;</w:t>
      </w:r>
    </w:p>
    <w:p w14:paraId="3D7A6279"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&lt;suffix&gt;RN&lt;/suffix&gt;</w:t>
      </w:r>
    </w:p>
    <w:p w14:paraId="1B20A143"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w:t>
      </w:r>
    </w:p>
    <w:p w14:paraId="4DD750FE"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&lt;/playingEntity&gt;</w:t>
      </w:r>
    </w:p>
    <w:p w14:paraId="584B0F5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&lt;/participantRole&gt;</w:t>
      </w:r>
    </w:p>
    <w:p w14:paraId="5297779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&lt;/participant&gt;</w:t>
      </w:r>
    </w:p>
    <w:p w14:paraId="17D465B4"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 typeCode="CST"&gt;</w:t>
      </w:r>
    </w:p>
    <w:p w14:paraId="4A4E6F8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&lt;participantRole classCode="AGNT"&gt;</w:t>
      </w:r>
    </w:p>
    <w:p w14:paraId="3E1A40C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 code="MTH" codeSystem="2.16.840.1.113883.5.111" displayName="Mother" /&gt;</w:t>
      </w:r>
    </w:p>
    <w:p w14:paraId="1034C46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&lt;addr&gt;</w:t>
      </w:r>
    </w:p>
    <w:p w14:paraId="535E70CA"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w:t>
      </w:r>
    </w:p>
    <w:p w14:paraId="6919CE05"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&lt;/addr&gt;</w:t>
      </w:r>
    </w:p>
    <w:p w14:paraId="1E019173"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&lt;telecom value="tel:(999)555-1212" use="WP" /&gt;</w:t>
      </w:r>
    </w:p>
    <w:p w14:paraId="3D35B761"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&lt;playingEntity&gt;</w:t>
      </w:r>
    </w:p>
    <w:p w14:paraId="50C8CC78"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&lt;code code="63161005" codeSystem="2.16.840.1.113883.6.96" codeSystemName="SNOMED-CT" displayName="Principal" /&gt;</w:t>
      </w:r>
    </w:p>
    <w:p w14:paraId="4258F554"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w:t>
      </w:r>
    </w:p>
    <w:p w14:paraId="69C87A45"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&lt;prefix&gt;Mrs.&lt;/prefix&gt;</w:t>
      </w:r>
    </w:p>
    <w:p w14:paraId="4B079257"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&lt;given&gt;Martha&lt;/given&gt;</w:t>
      </w:r>
    </w:p>
    <w:p w14:paraId="7C85F54F"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&lt;family&gt;Jones&lt;/family&gt;</w:t>
      </w:r>
    </w:p>
    <w:p w14:paraId="3A20D282"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&lt;/name&gt;</w:t>
      </w:r>
    </w:p>
    <w:p w14:paraId="183893FB"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&lt;/playingEntity&gt;</w:t>
      </w:r>
    </w:p>
    <w:p w14:paraId="4D91B3F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&lt;/participantRole&gt;</w:t>
      </w:r>
    </w:p>
    <w:p w14:paraId="69B2C667"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&lt;/participant&gt;</w:t>
      </w:r>
    </w:p>
    <w:p w14:paraId="0A7240E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&lt;reference typeCode="REFR"&gt;</w:t>
      </w:r>
    </w:p>
    <w:p w14:paraId="5C317FF7"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&lt;externalDocument&gt;</w:t>
      </w:r>
    </w:p>
    <w:p w14:paraId="72070596"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&lt;id root="b50b7910-7ffb-4f4c-bbe4-177ed68cbbf3" /&gt;</w:t>
      </w:r>
    </w:p>
    <w:p w14:paraId="126E4A0D"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&lt;text mediaType="application/pdf"&gt;</w:t>
      </w:r>
    </w:p>
    <w:p w14:paraId="2C1B8042"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&lt;reference value="AdvanceDirective.b50b7910-7ffb-4f4c-bbe4-177ed68cbbf3.pdf" /&gt;</w:t>
      </w:r>
    </w:p>
    <w:p w14:paraId="36142BE9"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&lt;/text&gt;</w:t>
      </w:r>
    </w:p>
    <w:p w14:paraId="3EE54B82"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&lt;versionNumber value="1" /&gt;</w:t>
      </w:r>
    </w:p>
    <w:p w14:paraId="7D8E8719"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&lt;/externalDocument&gt;</w:t>
      </w:r>
    </w:p>
    <w:p w14:paraId="5FE1D838"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lastRenderedPageBreak/>
        <w:t>&lt;/reference&gt;</w:t>
      </w:r>
    </w:p>
    <w:p w14:paraId="7630CC35" w14:textId="77777777" w:rsidR="00D76B7B" w:rsidRPr="00D76B7B"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&lt;/observation&gt;</w:t>
      </w:r>
    </w:p>
    <w:p w14:paraId="033B19B4" w14:textId="491714B9" w:rsidR="00D76B7B" w:rsidRPr="00B90780" w:rsidRDefault="00D76B7B" w:rsidP="00D76B7B">
      <w:pPr>
        <w:autoSpaceDE w:val="0"/>
        <w:autoSpaceDN w:val="0"/>
        <w:adjustRightInd w:val="0"/>
        <w:spacing w:after="0" w:line="240" w:lineRule="auto"/>
        <w:rPr>
          <w:rFonts w:ascii="Courier New" w:hAnsi="Courier New" w:cs="Courier New"/>
          <w:color w:val="000000"/>
          <w:sz w:val="18"/>
          <w:szCs w:val="18"/>
        </w:rPr>
      </w:pPr>
      <w:r w:rsidRPr="00D76B7B">
        <w:rPr>
          <w:rFonts w:ascii="Courier New" w:hAnsi="Courier New" w:cs="Courier New"/>
          <w:color w:val="000000"/>
          <w:sz w:val="18"/>
          <w:szCs w:val="18"/>
        </w:rPr>
        <w:t>&lt;/entry&gt;</w:t>
      </w:r>
    </w:p>
    <w:sectPr w:rsidR="00D76B7B" w:rsidRPr="00B9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Bookman Old Style">
    <w:altName w:val="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r ??’c">
    <w:altName w:val="Arial Unicode MS"/>
    <w:charset w:val="80"/>
    <w:family w:val="modern"/>
    <w:pitch w:val="default"/>
  </w:font>
  <w:font w:name="Courier New">
    <w:altName w:val="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default"/>
  </w:font>
  <w:font w:name="BookmanOldStyle-BoldItalic">
    <w:altName w:val="Bookman Old Style"/>
    <w:panose1 w:val="00000000000000000000"/>
    <w:charset w:val="00"/>
    <w:family w:val="roman"/>
    <w:notTrueType/>
    <w:pitch w:val="default"/>
    <w:sig w:usb0="00000003" w:usb1="00000000" w:usb2="00000000" w:usb3="00000000" w:csb0="00000001"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BookmanOldStyle-Italic">
    <w:altName w:val="Bookman Old Style"/>
    <w:panose1 w:val="00000000000000000000"/>
    <w:charset w:val="00"/>
    <w:family w:val="roman"/>
    <w:notTrueType/>
    <w:pitch w:val="default"/>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052F2"/>
    <w:multiLevelType w:val="multilevel"/>
    <w:tmpl w:val="7E3ADD6E"/>
    <w:lvl w:ilvl="0">
      <w:start w:val="1"/>
      <w:numFmt w:val="decimal"/>
      <w:pStyle w:val="Heading1"/>
      <w:lvlText w:val="%1"/>
      <w:lvlJc w:val="left"/>
      <w:pPr>
        <w:ind w:left="432" w:hanging="432"/>
      </w:pPr>
      <w:rPr>
        <w:b/>
        <w:i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B1E531F"/>
    <w:multiLevelType w:val="multilevel"/>
    <w:tmpl w:val="7B943E18"/>
    <w:numStyleLink w:val="Constraints"/>
  </w:abstractNum>
  <w:abstractNum w:abstractNumId="2">
    <w:nsid w:val="61D02F60"/>
    <w:multiLevelType w:val="multilevel"/>
    <w:tmpl w:val="55D06884"/>
    <w:lvl w:ilvl="0">
      <w:start w:val="2"/>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7C006240"/>
    <w:multiLevelType w:val="multilevel"/>
    <w:tmpl w:val="7B943E18"/>
    <w:styleLink w:val="Constraints"/>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80"/>
    <w:rsid w:val="002F68D5"/>
    <w:rsid w:val="004A14E3"/>
    <w:rsid w:val="006B1D20"/>
    <w:rsid w:val="007729FA"/>
    <w:rsid w:val="007D76A1"/>
    <w:rsid w:val="008051D5"/>
    <w:rsid w:val="00B90780"/>
    <w:rsid w:val="00D7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7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A1"/>
  </w:style>
  <w:style w:type="paragraph" w:styleId="Heading1">
    <w:name w:val="heading 1"/>
    <w:basedOn w:val="Normal"/>
    <w:next w:val="Normal"/>
    <w:link w:val="Heading1Char"/>
    <w:qFormat/>
    <w:rsid w:val="006B1D20"/>
    <w:pPr>
      <w:keepNext/>
      <w:pageBreakBefore/>
      <w:numPr>
        <w:numId w:val="1"/>
      </w:numPr>
      <w:tabs>
        <w:tab w:val="left" w:pos="720"/>
      </w:tabs>
      <w:spacing w:before="480" w:after="240" w:line="260" w:lineRule="exact"/>
      <w:ind w:left="720" w:hanging="720"/>
      <w:outlineLvl w:val="0"/>
    </w:pPr>
    <w:rPr>
      <w:rFonts w:ascii="Century Gothic" w:eastAsia="Times New Roman" w:hAnsi="Century Gothic" w:cs="Times New Roman"/>
      <w:b/>
      <w:caps/>
      <w:color w:val="333399"/>
      <w:spacing w:val="40"/>
      <w:kern w:val="32"/>
      <w:sz w:val="28"/>
      <w:szCs w:val="32"/>
    </w:rPr>
  </w:style>
  <w:style w:type="paragraph" w:styleId="Heading2">
    <w:name w:val="heading 2"/>
    <w:aliases w:val="l2"/>
    <w:basedOn w:val="Normal"/>
    <w:next w:val="BodyText"/>
    <w:link w:val="Heading2Char"/>
    <w:semiHidden/>
    <w:unhideWhenUsed/>
    <w:qFormat/>
    <w:rsid w:val="006B1D20"/>
    <w:pPr>
      <w:keepNext/>
      <w:numPr>
        <w:ilvl w:val="1"/>
        <w:numId w:val="1"/>
      </w:numPr>
      <w:tabs>
        <w:tab w:val="left" w:pos="720"/>
        <w:tab w:val="left" w:pos="864"/>
      </w:tabs>
      <w:spacing w:before="360" w:after="120" w:line="260" w:lineRule="exact"/>
      <w:ind w:left="720" w:hanging="720"/>
      <w:outlineLvl w:val="1"/>
    </w:pPr>
    <w:rPr>
      <w:rFonts w:ascii="Century Gothic" w:eastAsia="Times New Roman" w:hAnsi="Century Gothic" w:cs="Times New Roman"/>
      <w:i/>
      <w:sz w:val="28"/>
      <w:szCs w:val="28"/>
    </w:rPr>
  </w:style>
  <w:style w:type="paragraph" w:styleId="Heading3">
    <w:name w:val="heading 3"/>
    <w:basedOn w:val="Normal"/>
    <w:next w:val="BodyText"/>
    <w:link w:val="Heading3Char"/>
    <w:uiPriority w:val="9"/>
    <w:semiHidden/>
    <w:unhideWhenUsed/>
    <w:qFormat/>
    <w:rsid w:val="006B1D20"/>
    <w:pPr>
      <w:keepNext/>
      <w:numPr>
        <w:ilvl w:val="2"/>
        <w:numId w:val="1"/>
      </w:numPr>
      <w:tabs>
        <w:tab w:val="left" w:pos="720"/>
        <w:tab w:val="left" w:pos="936"/>
      </w:tabs>
      <w:spacing w:before="360" w:after="120" w:line="260" w:lineRule="exact"/>
      <w:outlineLvl w:val="2"/>
    </w:pPr>
    <w:rPr>
      <w:rFonts w:ascii="Bookman Old Style" w:eastAsia="Times New Roman" w:hAnsi="Bookman Old Style" w:cs="Times New Roman"/>
      <w:sz w:val="24"/>
      <w:szCs w:val="26"/>
    </w:rPr>
  </w:style>
  <w:style w:type="paragraph" w:styleId="Heading4">
    <w:name w:val="heading 4"/>
    <w:basedOn w:val="Heading3"/>
    <w:next w:val="BodyText"/>
    <w:link w:val="Heading4Char"/>
    <w:semiHidden/>
    <w:unhideWhenUsed/>
    <w:qFormat/>
    <w:rsid w:val="006B1D20"/>
    <w:pPr>
      <w:numPr>
        <w:ilvl w:val="3"/>
      </w:numPr>
      <w:outlineLvl w:val="3"/>
    </w:pPr>
    <w:rPr>
      <w:sz w:val="22"/>
    </w:rPr>
  </w:style>
  <w:style w:type="paragraph" w:styleId="Heading5">
    <w:name w:val="heading 5"/>
    <w:basedOn w:val="Normal"/>
    <w:next w:val="Normal"/>
    <w:link w:val="Heading5Char"/>
    <w:semiHidden/>
    <w:unhideWhenUsed/>
    <w:qFormat/>
    <w:rsid w:val="006B1D20"/>
    <w:pPr>
      <w:keepNext/>
      <w:numPr>
        <w:ilvl w:val="4"/>
        <w:numId w:val="1"/>
      </w:numPr>
      <w:spacing w:before="240" w:after="60" w:line="260" w:lineRule="exact"/>
      <w:outlineLvl w:val="4"/>
    </w:pPr>
    <w:rPr>
      <w:rFonts w:ascii="Bookman Old Style" w:eastAsia="Times New Roman" w:hAnsi="Bookman Old Style" w:cs="Times New Roman"/>
      <w:sz w:val="20"/>
      <w:szCs w:val="24"/>
    </w:rPr>
  </w:style>
  <w:style w:type="paragraph" w:styleId="Heading6">
    <w:name w:val="heading 6"/>
    <w:basedOn w:val="Normal"/>
    <w:next w:val="Normal"/>
    <w:link w:val="Heading6Char"/>
    <w:semiHidden/>
    <w:unhideWhenUsed/>
    <w:qFormat/>
    <w:rsid w:val="006B1D20"/>
    <w:pPr>
      <w:numPr>
        <w:ilvl w:val="5"/>
        <w:numId w:val="1"/>
      </w:numPr>
      <w:spacing w:before="240" w:after="60" w:line="260" w:lineRule="exact"/>
      <w:outlineLvl w:val="5"/>
    </w:pPr>
    <w:rPr>
      <w:rFonts w:ascii="Bookman Old Style" w:eastAsia="Times New Roman" w:hAnsi="Bookman Old Style" w:cs="Times New Roman"/>
      <w:sz w:val="20"/>
      <w:szCs w:val="24"/>
    </w:rPr>
  </w:style>
  <w:style w:type="paragraph" w:styleId="Heading7">
    <w:name w:val="heading 7"/>
    <w:aliases w:val="appendix"/>
    <w:basedOn w:val="Normal"/>
    <w:next w:val="Normal"/>
    <w:link w:val="Heading7Char"/>
    <w:semiHidden/>
    <w:unhideWhenUsed/>
    <w:qFormat/>
    <w:rsid w:val="006B1D20"/>
    <w:pPr>
      <w:numPr>
        <w:ilvl w:val="6"/>
        <w:numId w:val="1"/>
      </w:numPr>
      <w:spacing w:before="240" w:after="60" w:line="260" w:lineRule="exact"/>
      <w:outlineLvl w:val="6"/>
    </w:pPr>
    <w:rPr>
      <w:rFonts w:ascii="Bookman Old Style" w:eastAsia="Times New Roman" w:hAnsi="Bookman Old Style" w:cs="Times New Roman"/>
      <w:sz w:val="20"/>
      <w:szCs w:val="24"/>
    </w:rPr>
  </w:style>
  <w:style w:type="paragraph" w:styleId="Heading8">
    <w:name w:val="heading 8"/>
    <w:basedOn w:val="Normal"/>
    <w:next w:val="Normal"/>
    <w:link w:val="Heading8Char"/>
    <w:semiHidden/>
    <w:unhideWhenUsed/>
    <w:qFormat/>
    <w:rsid w:val="006B1D20"/>
    <w:pPr>
      <w:numPr>
        <w:ilvl w:val="7"/>
        <w:numId w:val="1"/>
      </w:numPr>
      <w:spacing w:before="240" w:after="60" w:line="260" w:lineRule="exact"/>
      <w:outlineLvl w:val="7"/>
    </w:pPr>
    <w:rPr>
      <w:rFonts w:ascii="Bookman Old Style" w:eastAsia="Times New Roman" w:hAnsi="Bookman Old Style" w:cs="Times New Roman"/>
      <w:sz w:val="20"/>
      <w:szCs w:val="24"/>
    </w:rPr>
  </w:style>
  <w:style w:type="paragraph" w:styleId="Heading9">
    <w:name w:val="heading 9"/>
    <w:basedOn w:val="Normal"/>
    <w:next w:val="Normal"/>
    <w:link w:val="Heading9Char"/>
    <w:semiHidden/>
    <w:unhideWhenUsed/>
    <w:qFormat/>
    <w:rsid w:val="006B1D20"/>
    <w:pPr>
      <w:numPr>
        <w:ilvl w:val="8"/>
        <w:numId w:val="1"/>
      </w:numPr>
      <w:spacing w:before="240" w:after="60" w:line="260" w:lineRule="exact"/>
      <w:outlineLvl w:val="8"/>
    </w:pPr>
    <w:rPr>
      <w:rFonts w:ascii="Bookman Old Style" w:eastAsia="Times New Roman" w:hAnsi="Bookman Old Style"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80"/>
    <w:rPr>
      <w:rFonts w:ascii="Tahoma" w:hAnsi="Tahoma" w:cs="Tahoma"/>
      <w:sz w:val="16"/>
      <w:szCs w:val="16"/>
    </w:rPr>
  </w:style>
  <w:style w:type="character" w:styleId="Hyperlink">
    <w:name w:val="Hyperlink"/>
    <w:basedOn w:val="DefaultParagraphFont"/>
    <w:uiPriority w:val="99"/>
    <w:unhideWhenUsed/>
    <w:rsid w:val="00B90780"/>
    <w:rPr>
      <w:color w:val="0000FF" w:themeColor="hyperlink"/>
      <w:u w:val="single"/>
    </w:rPr>
  </w:style>
  <w:style w:type="character" w:customStyle="1" w:styleId="Heading1Char">
    <w:name w:val="Heading 1 Char"/>
    <w:basedOn w:val="DefaultParagraphFont"/>
    <w:link w:val="Heading1"/>
    <w:rsid w:val="006B1D20"/>
    <w:rPr>
      <w:rFonts w:ascii="Century Gothic" w:eastAsia="Times New Roman" w:hAnsi="Century Gothic" w:cs="Times New Roman"/>
      <w:b/>
      <w:caps/>
      <w:color w:val="333399"/>
      <w:spacing w:val="40"/>
      <w:kern w:val="32"/>
      <w:sz w:val="28"/>
      <w:szCs w:val="32"/>
    </w:rPr>
  </w:style>
  <w:style w:type="character" w:customStyle="1" w:styleId="Heading2Char">
    <w:name w:val="Heading 2 Char"/>
    <w:aliases w:val="l2 Char"/>
    <w:basedOn w:val="DefaultParagraphFont"/>
    <w:link w:val="Heading2"/>
    <w:semiHidden/>
    <w:rsid w:val="006B1D20"/>
    <w:rPr>
      <w:rFonts w:ascii="Century Gothic" w:eastAsia="Times New Roman" w:hAnsi="Century Gothic" w:cs="Times New Roman"/>
      <w:i/>
      <w:sz w:val="28"/>
      <w:szCs w:val="28"/>
    </w:rPr>
  </w:style>
  <w:style w:type="character" w:customStyle="1" w:styleId="Heading3Char">
    <w:name w:val="Heading 3 Char"/>
    <w:basedOn w:val="DefaultParagraphFont"/>
    <w:link w:val="Heading3"/>
    <w:uiPriority w:val="9"/>
    <w:semiHidden/>
    <w:rsid w:val="006B1D20"/>
    <w:rPr>
      <w:rFonts w:ascii="Bookman Old Style" w:eastAsia="Times New Roman" w:hAnsi="Bookman Old Style" w:cs="Times New Roman"/>
      <w:sz w:val="24"/>
      <w:szCs w:val="26"/>
    </w:rPr>
  </w:style>
  <w:style w:type="character" w:customStyle="1" w:styleId="Heading4Char">
    <w:name w:val="Heading 4 Char"/>
    <w:basedOn w:val="DefaultParagraphFont"/>
    <w:link w:val="Heading4"/>
    <w:semiHidden/>
    <w:rsid w:val="006B1D20"/>
    <w:rPr>
      <w:rFonts w:ascii="Bookman Old Style" w:eastAsia="Times New Roman" w:hAnsi="Bookman Old Style" w:cs="Times New Roman"/>
      <w:szCs w:val="26"/>
    </w:rPr>
  </w:style>
  <w:style w:type="character" w:customStyle="1" w:styleId="Heading5Char">
    <w:name w:val="Heading 5 Char"/>
    <w:basedOn w:val="DefaultParagraphFont"/>
    <w:link w:val="Heading5"/>
    <w:semiHidden/>
    <w:rsid w:val="006B1D20"/>
    <w:rPr>
      <w:rFonts w:ascii="Bookman Old Style" w:eastAsia="Times New Roman" w:hAnsi="Bookman Old Style" w:cs="Times New Roman"/>
      <w:sz w:val="20"/>
      <w:szCs w:val="24"/>
    </w:rPr>
  </w:style>
  <w:style w:type="character" w:customStyle="1" w:styleId="Heading6Char">
    <w:name w:val="Heading 6 Char"/>
    <w:basedOn w:val="DefaultParagraphFont"/>
    <w:link w:val="Heading6"/>
    <w:semiHidden/>
    <w:rsid w:val="006B1D20"/>
    <w:rPr>
      <w:rFonts w:ascii="Bookman Old Style" w:eastAsia="Times New Roman" w:hAnsi="Bookman Old Style" w:cs="Times New Roman"/>
      <w:sz w:val="20"/>
      <w:szCs w:val="24"/>
    </w:rPr>
  </w:style>
  <w:style w:type="character" w:customStyle="1" w:styleId="Heading7Char">
    <w:name w:val="Heading 7 Char"/>
    <w:aliases w:val="appendix Char"/>
    <w:basedOn w:val="DefaultParagraphFont"/>
    <w:link w:val="Heading7"/>
    <w:semiHidden/>
    <w:rsid w:val="006B1D20"/>
    <w:rPr>
      <w:rFonts w:ascii="Bookman Old Style" w:eastAsia="Times New Roman" w:hAnsi="Bookman Old Style" w:cs="Times New Roman"/>
      <w:sz w:val="20"/>
      <w:szCs w:val="24"/>
    </w:rPr>
  </w:style>
  <w:style w:type="character" w:customStyle="1" w:styleId="Heading8Char">
    <w:name w:val="Heading 8 Char"/>
    <w:basedOn w:val="DefaultParagraphFont"/>
    <w:link w:val="Heading8"/>
    <w:semiHidden/>
    <w:rsid w:val="006B1D20"/>
    <w:rPr>
      <w:rFonts w:ascii="Bookman Old Style" w:eastAsia="Times New Roman" w:hAnsi="Bookman Old Style" w:cs="Times New Roman"/>
      <w:sz w:val="20"/>
      <w:szCs w:val="24"/>
    </w:rPr>
  </w:style>
  <w:style w:type="character" w:customStyle="1" w:styleId="Heading9Char">
    <w:name w:val="Heading 9 Char"/>
    <w:basedOn w:val="DefaultParagraphFont"/>
    <w:link w:val="Heading9"/>
    <w:semiHidden/>
    <w:rsid w:val="006B1D20"/>
    <w:rPr>
      <w:rFonts w:ascii="Bookman Old Style" w:eastAsia="Times New Roman" w:hAnsi="Bookman Old Style" w:cs="Times New Roman"/>
      <w:sz w:val="18"/>
      <w:szCs w:val="24"/>
    </w:rPr>
  </w:style>
  <w:style w:type="paragraph" w:customStyle="1" w:styleId="BodyText">
    <w:name w:val="BodyText"/>
    <w:link w:val="BodyTextChar"/>
    <w:qFormat/>
    <w:rsid w:val="006B1D20"/>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CaptionChar">
    <w:name w:val="Caption Char"/>
    <w:link w:val="Caption"/>
    <w:uiPriority w:val="35"/>
    <w:semiHidden/>
    <w:locked/>
    <w:rsid w:val="006B1D20"/>
    <w:rPr>
      <w:rFonts w:ascii="Bookman Old Style" w:eastAsia="?l?r ??’c" w:hAnsi="Bookman Old Style"/>
      <w:b/>
      <w:i/>
      <w:iCs/>
      <w:noProof/>
      <w:color w:val="000000"/>
      <w:sz w:val="18"/>
      <w:szCs w:val="18"/>
      <w:lang w:eastAsia="zh-CN"/>
    </w:rPr>
  </w:style>
  <w:style w:type="paragraph" w:styleId="Caption">
    <w:name w:val="caption"/>
    <w:basedOn w:val="Normal"/>
    <w:next w:val="Normal"/>
    <w:link w:val="CaptionChar"/>
    <w:uiPriority w:val="35"/>
    <w:semiHidden/>
    <w:unhideWhenUsed/>
    <w:qFormat/>
    <w:rsid w:val="006B1D20"/>
    <w:pPr>
      <w:keepNext/>
      <w:spacing w:before="200" w:after="120" w:line="260" w:lineRule="exact"/>
      <w:ind w:left="720"/>
      <w:jc w:val="center"/>
    </w:pPr>
    <w:rPr>
      <w:rFonts w:ascii="Bookman Old Style" w:eastAsia="?l?r ??’c" w:hAnsi="Bookman Old Style"/>
      <w:b/>
      <w:i/>
      <w:iCs/>
      <w:noProof/>
      <w:color w:val="000000"/>
      <w:sz w:val="18"/>
      <w:szCs w:val="18"/>
      <w:lang w:eastAsia="zh-CN"/>
    </w:rPr>
  </w:style>
  <w:style w:type="character" w:customStyle="1" w:styleId="ExampleChar">
    <w:name w:val="Example Char"/>
    <w:link w:val="Example"/>
    <w:locked/>
    <w:rsid w:val="006B1D20"/>
    <w:rPr>
      <w:rFonts w:ascii="Courier New" w:hAnsi="Courier New" w:cs="Courier New"/>
      <w:sz w:val="18"/>
    </w:rPr>
  </w:style>
  <w:style w:type="paragraph" w:customStyle="1" w:styleId="Example">
    <w:name w:val="Example"/>
    <w:basedOn w:val="Normal"/>
    <w:link w:val="ExampleChar"/>
    <w:rsid w:val="006B1D20"/>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cs="Courier New"/>
      <w:sz w:val="18"/>
    </w:rPr>
  </w:style>
  <w:style w:type="character" w:customStyle="1" w:styleId="TableHeadChar">
    <w:name w:val="TableHead Char"/>
    <w:link w:val="TableHead"/>
    <w:locked/>
    <w:rsid w:val="006B1D20"/>
    <w:rPr>
      <w:rFonts w:ascii="Bookman Old Style" w:hAnsi="Bookman Old Style"/>
      <w:b/>
      <w:bCs/>
      <w:color w:val="000000"/>
      <w:sz w:val="18"/>
      <w:szCs w:val="18"/>
    </w:rPr>
  </w:style>
  <w:style w:type="paragraph" w:customStyle="1" w:styleId="TableHead">
    <w:name w:val="TableHead"/>
    <w:basedOn w:val="Normal"/>
    <w:next w:val="Normal"/>
    <w:link w:val="TableHeadChar"/>
    <w:qFormat/>
    <w:rsid w:val="006B1D20"/>
    <w:pPr>
      <w:keepNext/>
      <w:spacing w:before="60" w:after="60" w:line="220" w:lineRule="exact"/>
    </w:pPr>
    <w:rPr>
      <w:rFonts w:ascii="Bookman Old Style" w:hAnsi="Bookman Old Style"/>
      <w:b/>
      <w:bCs/>
      <w:color w:val="000000"/>
      <w:sz w:val="18"/>
      <w:szCs w:val="18"/>
    </w:rPr>
  </w:style>
  <w:style w:type="character" w:customStyle="1" w:styleId="TableTextChar">
    <w:name w:val="TableText Char"/>
    <w:link w:val="TableText"/>
    <w:uiPriority w:val="99"/>
    <w:locked/>
    <w:rsid w:val="006B1D20"/>
    <w:rPr>
      <w:rFonts w:ascii="Bookman Old Style" w:hAnsi="Bookman Old Style"/>
      <w:noProof/>
      <w:sz w:val="18"/>
      <w:szCs w:val="18"/>
    </w:rPr>
  </w:style>
  <w:style w:type="paragraph" w:customStyle="1" w:styleId="TableText">
    <w:name w:val="TableText"/>
    <w:basedOn w:val="Normal"/>
    <w:link w:val="TableTextChar"/>
    <w:uiPriority w:val="99"/>
    <w:rsid w:val="006B1D20"/>
    <w:pPr>
      <w:keepNext/>
      <w:spacing w:before="40" w:after="40" w:line="220" w:lineRule="exact"/>
    </w:pPr>
    <w:rPr>
      <w:rFonts w:ascii="Bookman Old Style" w:hAnsi="Bookman Old Style"/>
      <w:noProof/>
      <w:sz w:val="18"/>
      <w:szCs w:val="18"/>
    </w:rPr>
  </w:style>
  <w:style w:type="character" w:customStyle="1" w:styleId="BodyTextChar">
    <w:name w:val="BodyText Char"/>
    <w:link w:val="BodyText"/>
    <w:locked/>
    <w:rsid w:val="006B1D20"/>
    <w:rPr>
      <w:rFonts w:ascii="Bookman Old Style" w:eastAsia="?l?r ??’c" w:hAnsi="Bookman Old Style" w:cs="Times New Roman"/>
      <w:noProof/>
      <w:sz w:val="20"/>
      <w:szCs w:val="24"/>
    </w:rPr>
  </w:style>
  <w:style w:type="paragraph" w:customStyle="1" w:styleId="BracketData">
    <w:name w:val="BracketData"/>
    <w:basedOn w:val="Normal"/>
    <w:next w:val="BodyText"/>
    <w:rsid w:val="006B1D20"/>
    <w:pPr>
      <w:keepNext/>
      <w:spacing w:before="40" w:after="120" w:line="260" w:lineRule="exact"/>
      <w:ind w:left="720"/>
    </w:pPr>
    <w:rPr>
      <w:rFonts w:ascii="Courier New" w:eastAsia="SimSun" w:hAnsi="Courier New" w:cs="Courier New"/>
      <w:sz w:val="20"/>
      <w:szCs w:val="20"/>
      <w:lang w:eastAsia="zh-CN"/>
    </w:rPr>
  </w:style>
  <w:style w:type="paragraph" w:customStyle="1" w:styleId="Heading2nospace">
    <w:name w:val="Heading 2 nospace"/>
    <w:basedOn w:val="Heading2"/>
    <w:next w:val="BracketData"/>
    <w:qFormat/>
    <w:rsid w:val="006B1D20"/>
    <w:pPr>
      <w:spacing w:after="0"/>
    </w:pPr>
    <w:rPr>
      <w:b/>
    </w:rPr>
  </w:style>
  <w:style w:type="paragraph" w:customStyle="1" w:styleId="Heading3nospace">
    <w:name w:val="Heading 3 nospace"/>
    <w:basedOn w:val="Heading3"/>
    <w:qFormat/>
    <w:rsid w:val="006B1D20"/>
    <w:pPr>
      <w:spacing w:after="0"/>
    </w:pPr>
  </w:style>
  <w:style w:type="character" w:customStyle="1" w:styleId="keyword">
    <w:name w:val="keyword"/>
    <w:rsid w:val="006B1D20"/>
    <w:rPr>
      <w:rFonts w:ascii="Bookman Old Style" w:hAnsi="Bookman Old Style" w:hint="default"/>
      <w:b/>
      <w:bCs w:val="0"/>
      <w:caps/>
      <w:sz w:val="16"/>
    </w:rPr>
  </w:style>
  <w:style w:type="character" w:customStyle="1" w:styleId="HyperlinkText9pt">
    <w:name w:val="Hyperlink Text 9pt"/>
    <w:rsid w:val="006B1D20"/>
    <w:rPr>
      <w:rFonts w:ascii="Bookman Old Style" w:hAnsi="Bookman Old Style" w:cs="Arial" w:hint="default"/>
      <w:color w:val="333399"/>
      <w:sz w:val="18"/>
      <w:szCs w:val="24"/>
      <w:u w:val="single"/>
      <w:vertAlign w:val="baseline"/>
      <w:lang w:val="en-US" w:eastAsia="zh-CN" w:bidi="ar-SA"/>
    </w:rPr>
  </w:style>
  <w:style w:type="character" w:customStyle="1" w:styleId="XMLname">
    <w:name w:val="XMLname"/>
    <w:qFormat/>
    <w:rsid w:val="006B1D20"/>
    <w:rPr>
      <w:rFonts w:ascii="Courier New" w:hAnsi="Courier New" w:cs="TimesNewRomanPSMT" w:hint="default"/>
      <w:sz w:val="20"/>
      <w:lang w:eastAsia="en-US"/>
    </w:rPr>
  </w:style>
  <w:style w:type="character" w:customStyle="1" w:styleId="XMLnameBold">
    <w:name w:val="XMLnameBold"/>
    <w:rsid w:val="006B1D20"/>
    <w:rPr>
      <w:rFonts w:ascii="Courier New" w:hAnsi="Courier New" w:cs="TimesNewRomanPSMT" w:hint="default"/>
      <w:b/>
      <w:bCs/>
      <w:sz w:val="20"/>
      <w:lang w:eastAsia="en-US"/>
    </w:rPr>
  </w:style>
  <w:style w:type="character" w:customStyle="1" w:styleId="HyperlinkCourierBold">
    <w:name w:val="Hyperlink Courier Bold"/>
    <w:basedOn w:val="DefaultParagraphFont"/>
    <w:rsid w:val="006B1D20"/>
    <w:rPr>
      <w:rFonts w:ascii="Courier New" w:hAnsi="Courier New" w:cs="Arial" w:hint="default"/>
      <w:b/>
      <w:bCs w:val="0"/>
      <w:color w:val="333399"/>
      <w:sz w:val="20"/>
      <w:szCs w:val="24"/>
      <w:u w:val="single"/>
      <w:vertAlign w:val="baseline"/>
      <w:lang w:val="en-US" w:eastAsia="zh-CN" w:bidi="ar-SA"/>
    </w:rPr>
  </w:style>
  <w:style w:type="table" w:styleId="TableGrid">
    <w:name w:val="Table Grid"/>
    <w:basedOn w:val="TableNormal"/>
    <w:uiPriority w:val="59"/>
    <w:rsid w:val="006B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onstraints">
    <w:name w:val="Constraints"/>
    <w:rsid w:val="006B1D20"/>
    <w:pPr>
      <w:numPr>
        <w:numId w:val="4"/>
      </w:numPr>
    </w:pPr>
  </w:style>
  <w:style w:type="paragraph" w:customStyle="1" w:styleId="Default">
    <w:name w:val="Default"/>
    <w:rsid w:val="007D76A1"/>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jkdeckar\AppData\Local\Microsoft\Windows\Temporary%20Internet%20Files\Content.Outlook\3ZG9OY5N\CDAR2_IG_CCDA_CLINNOTES_R2_D1_2014NOV_V2_%20Templates%20(2).docx" TargetMode="External"/><Relationship Id="rId21" Type="http://schemas.openxmlformats.org/officeDocument/2006/relationships/hyperlink" Target="file:///C:\Users\jkdeckar\AppData\Local\Microsoft\Windows\Temporary%20Internet%20Files\Content.Outlook\3ZG9OY5N\CDAR2_IG_CCDA_CLINNOTES_R2_D1_2014NOV_V2_%20Templates%20(2).docx" TargetMode="External"/><Relationship Id="rId22" Type="http://schemas.openxmlformats.org/officeDocument/2006/relationships/hyperlink" Target="file:///C:\Users\jkdeckar\AppData\Local\Microsoft\Windows\Temporary%20Internet%20Files\Content.Outlook\3ZG9OY5N\CDAR2_IG_CCDA_CLINNOTES_R2_D1_2014NOV_V2_%20Templates%20(2).docx" TargetMode="External"/><Relationship Id="rId23" Type="http://schemas.openxmlformats.org/officeDocument/2006/relationships/hyperlink" Target="file:///C:\Users\jkdeckar\AppData\Local\Microsoft\Windows\Temporary%20Internet%20Files\Content.Outlook\3ZG9OY5N\CDAR2_IG_CCDA_CLINNOTES_R2_D1_2014NOV_V2_%20Templates%20(2).docx" TargetMode="External"/><Relationship Id="rId24" Type="http://schemas.openxmlformats.org/officeDocument/2006/relationships/hyperlink" Target="file:///C:\Users\jkdeckar\AppData\Local\Microsoft\Windows\Temporary%20Internet%20Files\Content.Outlook\3ZG9OY5N\CDAR2_IG_CCDA_CLINNOTES_R2_D1_2014NOV_V2_%20Templates%20(2).docx" TargetMode="External"/><Relationship Id="rId25" Type="http://schemas.openxmlformats.org/officeDocument/2006/relationships/hyperlink" Target="file:///C:\Users\jkdeckar\AppData\Local\Microsoft\Windows\Temporary%20Internet%20Files\Content.Outlook\3ZG9OY5N\CDAR2_IG_CCDA_CLINNOTES_R2_D1_2014NOV_V2_%20Templates%20(2).docx" TargetMode="External"/><Relationship Id="rId26" Type="http://schemas.openxmlformats.org/officeDocument/2006/relationships/hyperlink" Target="file:///C:\Users\jkdeckar\AppData\Local\Microsoft\Windows\Temporary%20Internet%20Files\Content.Outlook\3ZG9OY5N\CDAR2_IG_CCDA_CLINNOTES_R2_D1_2014NOV_V2_%20Templates%20(2).docx" TargetMode="External"/><Relationship Id="rId27" Type="http://schemas.openxmlformats.org/officeDocument/2006/relationships/hyperlink" Target="file:///C:\Users\jkdeckar\AppData\Local\Microsoft\Windows\Temporary%20Internet%20Files\Content.Outlook\3ZG9OY5N\CDAR2_IG_CCDA_CLINNOTES_R2_D1_2014NOV_V2_%20Templates%20(2).docx" TargetMode="External"/><Relationship Id="rId28" Type="http://schemas.openxmlformats.org/officeDocument/2006/relationships/hyperlink" Target="file:///C:\Users\jkdeckar\AppData\Local\Microsoft\Windows\Temporary%20Internet%20Files\Content.Outlook\3ZG9OY5N\CDAR2_IG_CCDA_CLINNOTES_R2_D1_2014NOV_V2_%20Templates%20(2).docx" TargetMode="External"/><Relationship Id="rId29" Type="http://schemas.openxmlformats.org/officeDocument/2006/relationships/hyperlink" Target="file:///C:\Users\jkdeckar\AppData\Local\Microsoft\Windows\Temporary%20Internet%20Files\Content.Outlook\3ZG9OY5N\CDAR2_IG_CCDA_CLINNOTES_R2_D1_2014NOV_V2_%20Templates%20(2).doc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F:8801" TargetMode="External"/><Relationship Id="rId30" Type="http://schemas.openxmlformats.org/officeDocument/2006/relationships/hyperlink" Target="file:///C:\Users\jkdeckar\AppData\Local\Microsoft\Windows\Temporary%20Internet%20Files\Content.Outlook\3ZG9OY5N\CDAR2_IG_CCDA_CLINNOTES_R2_D1_2014NOV_V2_%20Templates%20(2).docx" TargetMode="External"/><Relationship Id="rId31" Type="http://schemas.openxmlformats.org/officeDocument/2006/relationships/hyperlink" Target="file:///C:\Users\jkdeckar\AppData\Local\Microsoft\Windows\Temporary%20Internet%20Files\Content.Outlook\3ZG9OY5N\CDAR2_IG_CCDA_CLINNOTES_R2_D1_2014NOV_V2_%20Templates%20(2).docx" TargetMode="External"/><Relationship Id="rId32" Type="http://schemas.openxmlformats.org/officeDocument/2006/relationships/hyperlink" Target="file:///C:\Users\jkdeckar\AppData\Local\Microsoft\Windows\Temporary%20Internet%20Files\Content.Outlook\3ZG9OY5N\CDAR2_IG_CCDA_CLINNOTES_R2_D1_2014NOV_V2_%20Templates%20(2).docx" TargetMode="External"/><Relationship Id="rId9" Type="http://schemas.openxmlformats.org/officeDocument/2006/relationships/hyperlink" Target="file:///C:\Users\jkdeckar\AppData\Local\Microsoft\Windows\Temporary%20Internet%20Files\Content.Outlook\3ZG9OY5N\CDAR2_IG_CCDA_CLINNOTES_R2_D1_2014NOV_V2_%20Templates%20(2).docx" TargetMode="External"/><Relationship Id="rId6" Type="http://schemas.openxmlformats.org/officeDocument/2006/relationships/hyperlink" Target="http://s.details.loinc.org/LOINC/45473-6.html?sections=Comprehensive" TargetMode="External"/><Relationship Id="rId7" Type="http://schemas.openxmlformats.org/officeDocument/2006/relationships/hyperlink" Target="http://loinc.org/75278-2" TargetMode="External"/><Relationship Id="rId8" Type="http://schemas.openxmlformats.org/officeDocument/2006/relationships/hyperlink" Target="file:///C:\Users\jkdeckar\AppData\Local\Microsoft\Windows\Temporary%20Internet%20Files\Content.Outlook\3ZG9OY5N\CDAR2_IG_CCDA_CLINNOTES_R2_D1_2014NOV_V2_%20Templates%20(2).docx" TargetMode="External"/><Relationship Id="rId33" Type="http://schemas.openxmlformats.org/officeDocument/2006/relationships/hyperlink" Target="file:///C:\Users\jkdeckar\AppData\Local\Microsoft\Windows\Temporary%20Internet%20Files\Content.Outlook\3ZG9OY5N\CDAR2_IG_CCDA_CLINNOTES_R2_D1_2014NOV_V2_%20Templates%20(2).docx" TargetMode="External"/><Relationship Id="rId34" Type="http://schemas.openxmlformats.org/officeDocument/2006/relationships/hyperlink" Target="file:///C:\Users\jkdeckar\AppData\Local\Microsoft\Windows\Temporary%20Internet%20Files\Content.Outlook\3ZG9OY5N\CDAR2_IG_CCDA_CLINNOTES_R2_D1_2014NOV_V2_%20Templates%20(2).docx" TargetMode="External"/><Relationship Id="rId35" Type="http://schemas.openxmlformats.org/officeDocument/2006/relationships/hyperlink" Target="file:///C:\Users\jkdeckar\AppData\Local\Microsoft\Windows\Temporary%20Internet%20Files\Content.Outlook\3ZG9OY5N\CDAR2_IG_CCDA_CLINNOTES_R2_D1_2014NOV_V2_%20Templates%20(2).docx" TargetMode="External"/><Relationship Id="rId36" Type="http://schemas.openxmlformats.org/officeDocument/2006/relationships/hyperlink" Target="file:///C:\Users\jkdeckar\AppData\Local\Microsoft\Windows\Temporary%20Internet%20Files\Content.Outlook\3ZG9OY5N\CDAR2_IG_CCDA_CLINNOTES_R2_D1_2014NOV_V2_%20Templates%20(2).docx" TargetMode="External"/><Relationship Id="rId10" Type="http://schemas.openxmlformats.org/officeDocument/2006/relationships/hyperlink" Target="file:///C:\Users\jkdeckar\AppData\Local\Microsoft\Windows\Temporary%20Internet%20Files\Content.Outlook\3ZG9OY5N\CDAR2_IG_CCDA_CLINNOTES_R2_D1_2014NOV_V2_%20Templates%20(2).docx" TargetMode="External"/><Relationship Id="rId11" Type="http://schemas.openxmlformats.org/officeDocument/2006/relationships/hyperlink" Target="file:///C:\Users\jkdeckar\AppData\Local\Microsoft\Windows\Temporary%20Internet%20Files\Content.Outlook\3ZG9OY5N\CDAR2_IG_CCDA_CLINNOTES_R2_D1_2014NOV_V2_%20Templates%20(2).docx" TargetMode="External"/><Relationship Id="rId12" Type="http://schemas.openxmlformats.org/officeDocument/2006/relationships/hyperlink" Target="file:///C:\Users\jkdeckar\AppData\Local\Microsoft\Windows\Temporary%20Internet%20Files\Content.Outlook\3ZG9OY5N\CDAR2_IG_CCDA_CLINNOTES_R2_D1_2014NOV_V2_%20Templates%20(2).docx" TargetMode="External"/><Relationship Id="rId13" Type="http://schemas.openxmlformats.org/officeDocument/2006/relationships/hyperlink" Target="file:///C:\Users\jkdeckar\AppData\Local\Microsoft\Windows\Temporary%20Internet%20Files\Content.Outlook\3ZG9OY5N\CDAR2_IG_CCDA_CLINNOTES_R2_D1_2014NOV_V2_%20Templates%20(2).docx" TargetMode="External"/><Relationship Id="rId14" Type="http://schemas.openxmlformats.org/officeDocument/2006/relationships/hyperlink" Target="file:///C:\Users\jkdeckar\AppData\Local\Microsoft\Windows\Temporary%20Internet%20Files\Content.Outlook\3ZG9OY5N\CDAR2_IG_CCDA_CLINNOTES_R2_D1_2014NOV_V2_%20Templates%20(2).docx" TargetMode="External"/><Relationship Id="rId15" Type="http://schemas.openxmlformats.org/officeDocument/2006/relationships/hyperlink" Target="file:///C:\Users\jkdeckar\AppData\Local\Microsoft\Windows\Temporary%20Internet%20Files\Content.Outlook\3ZG9OY5N\CDAR2_IG_CCDA_CLINNOTES_R2_D1_2014NOV_V2_%20Templates%20(2).docx" TargetMode="External"/><Relationship Id="rId16" Type="http://schemas.openxmlformats.org/officeDocument/2006/relationships/hyperlink" Target="file:///C:\Users\jkdeckar\AppData\Local\Microsoft\Windows\Temporary%20Internet%20Files\Content.Outlook\3ZG9OY5N\CDAR2_IG_CCDA_CLINNOTES_R2_D1_2014NOV_V2_%20Templates%20(2).docx" TargetMode="External"/><Relationship Id="rId17" Type="http://schemas.openxmlformats.org/officeDocument/2006/relationships/hyperlink" Target="file:///C:\Users\jkdeckar\AppData\Local\Microsoft\Windows\Temporary%20Internet%20Files\Content.Outlook\3ZG9OY5N\CDAR2_IG_CCDA_CLINNOTES_R2_D1_2014NOV_V2_%20Templates%20(2).docx" TargetMode="External"/><Relationship Id="rId18" Type="http://schemas.openxmlformats.org/officeDocument/2006/relationships/hyperlink" Target="file:///C:\Users\jkdeckar\AppData\Local\Microsoft\Windows\Temporary%20Internet%20Files\Content.Outlook\3ZG9OY5N\CDAR2_IG_CCDA_CLINNOTES_R2_D1_2014NOV_V2_%20Templates%20(2).docx" TargetMode="External"/><Relationship Id="rId19" Type="http://schemas.openxmlformats.org/officeDocument/2006/relationships/hyperlink" Target="file:///C:\Users\jkdeckar\AppData\Local\Microsoft\Windows\Temporary%20Internet%20Files\Content.Outlook\3ZG9OY5N\CDAR2_IG_CCDA_CLINNOTES_R2_D1_2014NOV_V2_%20Templates%20(2).docx" TargetMode="External"/><Relationship Id="rId37" Type="http://schemas.openxmlformats.org/officeDocument/2006/relationships/hyperlink" Target="file:///C:\Users\jkdeckar\AppData\Local\Microsoft\Windows\Temporary%20Internet%20Files\Content.Outlook\3ZG9OY5N\CDAR2_IG_CCDA_CLINNOTES_R2_D1_2014NOV_V2_%20Templates%20(2).docx" TargetMode="External"/><Relationship Id="rId38" Type="http://schemas.openxmlformats.org/officeDocument/2006/relationships/hyperlink" Target="file:///C:\Users\jkdeckar\AppData\Local\Microsoft\Windows\Temporary%20Internet%20Files\Content.Outlook\3ZG9OY5N\CDAR2_IG_CCDA_CLINNOTES_R2_D1_2014NOV_V2_%20Templates%20(2).docx" TargetMode="External"/><Relationship Id="rId39" Type="http://schemas.openxmlformats.org/officeDocument/2006/relationships/hyperlink" Target="file:///C:\Users\jkdeckar\AppData\Local\Microsoft\Windows\Temporary%20Internet%20Files\Content.Outlook\3ZG9OY5N\CDAR2_IG_CCDA_CLINNOTES_R2_D1_2014NOV_V2_%20Templates%20(2).docx" TargetMode="External"/><Relationship Id="rId40" Type="http://schemas.openxmlformats.org/officeDocument/2006/relationships/hyperlink" Target="file:///C:\Users\jkdeckar\AppData\Local\Microsoft\Windows\Temporary%20Internet%20Files\Content.Outlook\3ZG9OY5N\CDAR2_IG_CCDA_CLINNOTES_R2_D1_2014NOV_V2_%20Templates%20(2).docx" TargetMode="External"/><Relationship Id="rId41" Type="http://schemas.openxmlformats.org/officeDocument/2006/relationships/hyperlink" Target="file:///C:\Users\jkdeckar\AppData\Local\Microsoft\Windows\Temporary%20Internet%20Files\Content.Outlook\3ZG9OY5N\CDAR2_IG_CCDA_CLINNOTES_R2_D1_2014NOV_V2_%20Templates%20(2).docx" TargetMode="External"/><Relationship Id="rId42" Type="http://schemas.openxmlformats.org/officeDocument/2006/relationships/hyperlink" Target="file:///C:\Users\jkdeckar\AppData\Local\Microsoft\Windows\Temporary%20Internet%20Files\Content.Outlook\3ZG9OY5N\CDAR2_IG_CCDA_CLINNOTES_R2_D1_2014NOV_V2_%20Templates%20(2).docx" TargetMode="External"/><Relationship Id="rId43" Type="http://schemas.openxmlformats.org/officeDocument/2006/relationships/hyperlink" Target="file:///C:\Users\jkdeckar\AppData\Local\Microsoft\Windows\Temporary%20Internet%20Files\Content.Outlook\3ZG9OY5N\CDAR2_IG_CCDA_CLINNOTES_R2_D1_2014NOV_V2_%20Templates%20(2).docx"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3744</Words>
  <Characters>21346</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Deckard, Jamalynne</dc:creator>
  <cp:lastModifiedBy>Daniel Vreeman</cp:lastModifiedBy>
  <cp:revision>5</cp:revision>
  <dcterms:created xsi:type="dcterms:W3CDTF">2016-02-24T23:52:00Z</dcterms:created>
  <dcterms:modified xsi:type="dcterms:W3CDTF">2016-02-25T14:37:00Z</dcterms:modified>
</cp:coreProperties>
</file>